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D3B8A" w14:textId="77777777" w:rsidR="00CB5F76" w:rsidRDefault="00CB5F76" w:rsidP="001D7CC0">
      <w:pPr>
        <w:jc w:val="center"/>
        <w:rPr>
          <w:rFonts w:ascii="Times New Roman" w:hAnsi="Times New Roman" w:cs="Times New Roman"/>
          <w:b/>
          <w:bCs/>
        </w:rPr>
      </w:pPr>
    </w:p>
    <w:p w14:paraId="28A19D07" w14:textId="3E8FAAFA" w:rsidR="00CB5F76" w:rsidRDefault="00CB5F76" w:rsidP="001D7CC0">
      <w:pPr>
        <w:jc w:val="center"/>
        <w:rPr>
          <w:rFonts w:ascii="Times New Roman" w:hAnsi="Times New Roman" w:cs="Times New Roman"/>
          <w:b/>
          <w:bCs/>
        </w:rPr>
      </w:pPr>
    </w:p>
    <w:p w14:paraId="5F7C4DDD" w14:textId="3EC3FB04" w:rsidR="00537877" w:rsidRDefault="00537877" w:rsidP="001D7CC0">
      <w:pPr>
        <w:jc w:val="center"/>
        <w:rPr>
          <w:rFonts w:ascii="Times New Roman" w:hAnsi="Times New Roman" w:cs="Times New Roman"/>
          <w:b/>
          <w:bCs/>
        </w:rPr>
      </w:pPr>
    </w:p>
    <w:p w14:paraId="7F819939" w14:textId="77777777" w:rsidR="00537877" w:rsidRDefault="00537877" w:rsidP="001D7CC0">
      <w:pPr>
        <w:jc w:val="center"/>
        <w:rPr>
          <w:rFonts w:ascii="Times New Roman" w:hAnsi="Times New Roman" w:cs="Times New Roman"/>
          <w:b/>
          <w:bCs/>
        </w:rPr>
      </w:pPr>
    </w:p>
    <w:p w14:paraId="584D68F7" w14:textId="77777777" w:rsidR="00CB5F76" w:rsidRPr="00CB5F76" w:rsidRDefault="00CB5F76" w:rsidP="001D7CC0">
      <w:pPr>
        <w:jc w:val="center"/>
        <w:rPr>
          <w:rFonts w:ascii="Times New Roman" w:hAnsi="Times New Roman" w:cs="Times New Roman"/>
          <w:b/>
          <w:bCs/>
          <w:sz w:val="40"/>
          <w:szCs w:val="40"/>
        </w:rPr>
      </w:pPr>
    </w:p>
    <w:p w14:paraId="769F5812" w14:textId="67EDCCAA" w:rsidR="00CB5F76" w:rsidRPr="00CB5F76" w:rsidRDefault="00CB5F76" w:rsidP="001D7CC0">
      <w:pPr>
        <w:jc w:val="center"/>
        <w:rPr>
          <w:rFonts w:ascii="Times New Roman" w:hAnsi="Times New Roman" w:cs="Times New Roman"/>
          <w:b/>
          <w:bCs/>
          <w:sz w:val="44"/>
          <w:szCs w:val="44"/>
        </w:rPr>
      </w:pPr>
      <w:r w:rsidRPr="00CB5F76">
        <w:rPr>
          <w:rFonts w:ascii="Times New Roman" w:hAnsi="Times New Roman" w:cs="Times New Roman"/>
          <w:b/>
          <w:bCs/>
          <w:sz w:val="44"/>
          <w:szCs w:val="44"/>
        </w:rPr>
        <w:t>American Legion Post 0046 Inc.</w:t>
      </w:r>
    </w:p>
    <w:p w14:paraId="28D1906B" w14:textId="5827CE83" w:rsidR="00CB5F76" w:rsidRPr="00CB5F76" w:rsidRDefault="00CB5F76" w:rsidP="001D7CC0">
      <w:pPr>
        <w:jc w:val="center"/>
        <w:rPr>
          <w:rFonts w:ascii="Times New Roman" w:hAnsi="Times New Roman" w:cs="Times New Roman"/>
          <w:b/>
          <w:bCs/>
          <w:sz w:val="44"/>
          <w:szCs w:val="44"/>
        </w:rPr>
      </w:pPr>
      <w:r w:rsidRPr="00CB5F76">
        <w:rPr>
          <w:rFonts w:ascii="Times New Roman" w:hAnsi="Times New Roman" w:cs="Times New Roman"/>
          <w:b/>
          <w:bCs/>
          <w:sz w:val="44"/>
          <w:szCs w:val="44"/>
        </w:rPr>
        <w:t>Tarpon Springs, Florida 34689</w:t>
      </w:r>
    </w:p>
    <w:p w14:paraId="0A2A51E2" w14:textId="77777777" w:rsidR="00CB5F76" w:rsidRPr="00CB5F76" w:rsidRDefault="00CB5F76" w:rsidP="001D7CC0">
      <w:pPr>
        <w:jc w:val="center"/>
        <w:rPr>
          <w:rFonts w:ascii="Times New Roman" w:hAnsi="Times New Roman" w:cs="Times New Roman"/>
          <w:b/>
          <w:bCs/>
          <w:sz w:val="44"/>
          <w:szCs w:val="44"/>
        </w:rPr>
      </w:pPr>
    </w:p>
    <w:p w14:paraId="6E4910EF" w14:textId="079537D9" w:rsidR="00CB5F76" w:rsidRDefault="00CB5F76" w:rsidP="001D7CC0">
      <w:pPr>
        <w:jc w:val="center"/>
        <w:rPr>
          <w:rFonts w:ascii="Times New Roman" w:hAnsi="Times New Roman" w:cs="Times New Roman"/>
          <w:b/>
          <w:bCs/>
          <w:sz w:val="44"/>
          <w:szCs w:val="44"/>
        </w:rPr>
      </w:pPr>
      <w:r w:rsidRPr="00CB5F76">
        <w:rPr>
          <w:rFonts w:ascii="Times New Roman" w:hAnsi="Times New Roman" w:cs="Times New Roman"/>
          <w:b/>
          <w:bCs/>
          <w:sz w:val="44"/>
          <w:szCs w:val="44"/>
        </w:rPr>
        <w:t xml:space="preserve">Post </w:t>
      </w:r>
      <w:r w:rsidR="00B606F5">
        <w:rPr>
          <w:rFonts w:ascii="Times New Roman" w:hAnsi="Times New Roman" w:cs="Times New Roman"/>
          <w:b/>
          <w:bCs/>
          <w:sz w:val="44"/>
          <w:szCs w:val="44"/>
        </w:rPr>
        <w:t xml:space="preserve">2021 </w:t>
      </w:r>
      <w:r w:rsidRPr="00CB5F76">
        <w:rPr>
          <w:rFonts w:ascii="Times New Roman" w:hAnsi="Times New Roman" w:cs="Times New Roman"/>
          <w:b/>
          <w:bCs/>
          <w:sz w:val="44"/>
          <w:szCs w:val="44"/>
        </w:rPr>
        <w:t>By-Laws</w:t>
      </w:r>
    </w:p>
    <w:p w14:paraId="3DB77F7A" w14:textId="77777777" w:rsidR="00CB5F76" w:rsidRPr="00CB5F76" w:rsidRDefault="00CB5F76" w:rsidP="001D7CC0">
      <w:pPr>
        <w:jc w:val="center"/>
        <w:rPr>
          <w:rFonts w:ascii="Times New Roman" w:hAnsi="Times New Roman" w:cs="Times New Roman"/>
          <w:b/>
          <w:bCs/>
          <w:sz w:val="44"/>
          <w:szCs w:val="44"/>
        </w:rPr>
      </w:pPr>
    </w:p>
    <w:p w14:paraId="3CA3342D" w14:textId="30937ED2" w:rsidR="00CB5F76" w:rsidRPr="00CB5F76" w:rsidRDefault="00CB5F76" w:rsidP="001D7CC0">
      <w:pPr>
        <w:jc w:val="center"/>
        <w:rPr>
          <w:rFonts w:ascii="Times New Roman" w:hAnsi="Times New Roman" w:cs="Times New Roman"/>
          <w:b/>
          <w:bCs/>
          <w:sz w:val="44"/>
          <w:szCs w:val="44"/>
        </w:rPr>
      </w:pPr>
      <w:r w:rsidRPr="00CB5F76">
        <w:rPr>
          <w:rFonts w:ascii="Times New Roman" w:hAnsi="Times New Roman" w:cs="Times New Roman"/>
          <w:b/>
          <w:bCs/>
          <w:sz w:val="44"/>
          <w:szCs w:val="44"/>
        </w:rPr>
        <w:t xml:space="preserve">Dated </w:t>
      </w:r>
      <w:r w:rsidR="00E14674">
        <w:rPr>
          <w:rFonts w:ascii="Times New Roman" w:hAnsi="Times New Roman" w:cs="Times New Roman"/>
          <w:b/>
          <w:bCs/>
          <w:sz w:val="44"/>
          <w:szCs w:val="44"/>
        </w:rPr>
        <w:t>8</w:t>
      </w:r>
      <w:r w:rsidRPr="00CB5F76">
        <w:rPr>
          <w:rFonts w:ascii="Times New Roman" w:hAnsi="Times New Roman" w:cs="Times New Roman"/>
          <w:b/>
          <w:bCs/>
          <w:sz w:val="44"/>
          <w:szCs w:val="44"/>
        </w:rPr>
        <w:t>/</w:t>
      </w:r>
      <w:r w:rsidR="00E14674">
        <w:rPr>
          <w:rFonts w:ascii="Times New Roman" w:hAnsi="Times New Roman" w:cs="Times New Roman"/>
          <w:b/>
          <w:bCs/>
          <w:sz w:val="44"/>
          <w:szCs w:val="44"/>
        </w:rPr>
        <w:t>16</w:t>
      </w:r>
      <w:r w:rsidRPr="00CB5F76">
        <w:rPr>
          <w:rFonts w:ascii="Times New Roman" w:hAnsi="Times New Roman" w:cs="Times New Roman"/>
          <w:b/>
          <w:bCs/>
          <w:sz w:val="44"/>
          <w:szCs w:val="44"/>
        </w:rPr>
        <w:t>/2</w:t>
      </w:r>
      <w:r w:rsidR="00E14674">
        <w:rPr>
          <w:rFonts w:ascii="Times New Roman" w:hAnsi="Times New Roman" w:cs="Times New Roman"/>
          <w:b/>
          <w:bCs/>
          <w:sz w:val="44"/>
          <w:szCs w:val="44"/>
        </w:rPr>
        <w:t>1</w:t>
      </w:r>
    </w:p>
    <w:p w14:paraId="2F74B9C7" w14:textId="77777777" w:rsidR="00CB5F76" w:rsidRDefault="00CB5F76" w:rsidP="001D7CC0">
      <w:pPr>
        <w:jc w:val="center"/>
        <w:rPr>
          <w:rFonts w:ascii="Times New Roman" w:hAnsi="Times New Roman" w:cs="Times New Roman"/>
          <w:b/>
          <w:bCs/>
        </w:rPr>
      </w:pPr>
    </w:p>
    <w:p w14:paraId="42C264A4" w14:textId="1B3322FF" w:rsidR="00CB5F76" w:rsidRDefault="00CB5F76" w:rsidP="001D7CC0">
      <w:pPr>
        <w:jc w:val="center"/>
        <w:rPr>
          <w:rFonts w:ascii="Times New Roman" w:hAnsi="Times New Roman" w:cs="Times New Roman"/>
          <w:b/>
          <w:bCs/>
        </w:rPr>
      </w:pPr>
    </w:p>
    <w:p w14:paraId="13D25965" w14:textId="07BC397B" w:rsidR="00CB5F76" w:rsidRDefault="00CB5F76" w:rsidP="001D7CC0">
      <w:pPr>
        <w:jc w:val="center"/>
        <w:rPr>
          <w:rFonts w:ascii="Times New Roman" w:hAnsi="Times New Roman" w:cs="Times New Roman"/>
          <w:b/>
          <w:bCs/>
        </w:rPr>
      </w:pPr>
    </w:p>
    <w:p w14:paraId="5AF5E997" w14:textId="270F31C1" w:rsidR="00CB5F76" w:rsidRDefault="00CB5F76" w:rsidP="001D7CC0">
      <w:pPr>
        <w:jc w:val="center"/>
        <w:rPr>
          <w:rFonts w:ascii="Times New Roman" w:hAnsi="Times New Roman" w:cs="Times New Roman"/>
          <w:b/>
          <w:bCs/>
        </w:rPr>
      </w:pPr>
    </w:p>
    <w:p w14:paraId="0CF4822C" w14:textId="43A238B9" w:rsidR="00CB5F76" w:rsidRDefault="00CB5F76" w:rsidP="001D7CC0">
      <w:pPr>
        <w:jc w:val="center"/>
        <w:rPr>
          <w:rFonts w:ascii="Times New Roman" w:hAnsi="Times New Roman" w:cs="Times New Roman"/>
          <w:b/>
          <w:bCs/>
        </w:rPr>
      </w:pPr>
    </w:p>
    <w:p w14:paraId="4166DD09" w14:textId="77777777" w:rsidR="00CB5F76" w:rsidRDefault="00CB5F76" w:rsidP="001D7CC0">
      <w:pPr>
        <w:jc w:val="center"/>
        <w:rPr>
          <w:rFonts w:ascii="Times New Roman" w:hAnsi="Times New Roman" w:cs="Times New Roman"/>
          <w:b/>
          <w:bCs/>
        </w:rPr>
      </w:pPr>
    </w:p>
    <w:p w14:paraId="7CC96AF1" w14:textId="29E01891" w:rsidR="00CB5F76" w:rsidRDefault="00CB5F76" w:rsidP="001D7CC0">
      <w:pPr>
        <w:jc w:val="center"/>
        <w:rPr>
          <w:rFonts w:ascii="Times New Roman" w:hAnsi="Times New Roman" w:cs="Times New Roman"/>
          <w:b/>
          <w:bCs/>
        </w:rPr>
      </w:pPr>
    </w:p>
    <w:p w14:paraId="151B4C11" w14:textId="77777777" w:rsidR="00537877" w:rsidRDefault="00537877" w:rsidP="001D7CC0">
      <w:pPr>
        <w:jc w:val="center"/>
        <w:rPr>
          <w:rFonts w:ascii="Times New Roman" w:hAnsi="Times New Roman" w:cs="Times New Roman"/>
          <w:b/>
          <w:bCs/>
        </w:rPr>
      </w:pPr>
    </w:p>
    <w:p w14:paraId="06E40140" w14:textId="77777777" w:rsidR="00CB5F76" w:rsidRDefault="00CB5F76" w:rsidP="001D7CC0">
      <w:pPr>
        <w:jc w:val="center"/>
        <w:rPr>
          <w:rFonts w:ascii="Times New Roman" w:hAnsi="Times New Roman" w:cs="Times New Roman"/>
          <w:b/>
          <w:bCs/>
        </w:rPr>
      </w:pPr>
    </w:p>
    <w:p w14:paraId="0DF972D6" w14:textId="77777777" w:rsidR="00CB5F76" w:rsidRDefault="00CB5F76" w:rsidP="001D7CC0">
      <w:pPr>
        <w:jc w:val="center"/>
        <w:rPr>
          <w:rFonts w:ascii="Times New Roman" w:hAnsi="Times New Roman" w:cs="Times New Roman"/>
          <w:b/>
          <w:bCs/>
        </w:rPr>
      </w:pPr>
    </w:p>
    <w:p w14:paraId="5DA49175" w14:textId="369BB19C" w:rsidR="00EC5B8D" w:rsidRPr="00713F8C" w:rsidRDefault="00EC5B8D" w:rsidP="001D7CC0">
      <w:pPr>
        <w:jc w:val="center"/>
        <w:rPr>
          <w:rFonts w:ascii="Times New Roman" w:hAnsi="Times New Roman" w:cs="Times New Roman"/>
          <w:b/>
          <w:bCs/>
          <w:sz w:val="20"/>
          <w:szCs w:val="20"/>
        </w:rPr>
      </w:pPr>
      <w:r w:rsidRPr="00713F8C">
        <w:rPr>
          <w:rFonts w:ascii="Times New Roman" w:hAnsi="Times New Roman" w:cs="Times New Roman"/>
          <w:b/>
          <w:bCs/>
          <w:sz w:val="20"/>
          <w:szCs w:val="20"/>
        </w:rPr>
        <w:lastRenderedPageBreak/>
        <w:t>ARTICLE I – NAME</w:t>
      </w:r>
    </w:p>
    <w:p w14:paraId="0D6D1B09"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1. The Post existing under these By-Laws is to be known as, American Legion Post 0046 Incorporated.  located in Tarpon Springs, Florida 34689 </w:t>
      </w:r>
    </w:p>
    <w:p w14:paraId="2DB2E078" w14:textId="33BC733D"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2. The objects and purpose of this Post shall be to promote the principles and policies as set forth in the foregoing preamble and the Post, National and Department of Florida Constitution. </w:t>
      </w:r>
    </w:p>
    <w:p w14:paraId="5F9DAE5F" w14:textId="77777777" w:rsidR="001D7CC0" w:rsidRPr="00713F8C" w:rsidRDefault="001D7CC0" w:rsidP="00EC5B8D">
      <w:pPr>
        <w:rPr>
          <w:rFonts w:ascii="Times New Roman" w:hAnsi="Times New Roman" w:cs="Times New Roman"/>
          <w:sz w:val="20"/>
          <w:szCs w:val="20"/>
        </w:rPr>
      </w:pPr>
    </w:p>
    <w:p w14:paraId="425A17E9" w14:textId="608345AF" w:rsidR="00EC5B8D" w:rsidRPr="00713F8C" w:rsidRDefault="00EC5B8D" w:rsidP="001D7CC0">
      <w:pPr>
        <w:jc w:val="center"/>
        <w:rPr>
          <w:rFonts w:ascii="Times New Roman" w:hAnsi="Times New Roman" w:cs="Times New Roman"/>
          <w:b/>
          <w:bCs/>
          <w:sz w:val="20"/>
          <w:szCs w:val="20"/>
        </w:rPr>
      </w:pPr>
      <w:r w:rsidRPr="00713F8C">
        <w:rPr>
          <w:rFonts w:ascii="Times New Roman" w:hAnsi="Times New Roman" w:cs="Times New Roman"/>
          <w:b/>
          <w:bCs/>
          <w:sz w:val="20"/>
          <w:szCs w:val="20"/>
        </w:rPr>
        <w:t>ARTICLE II- MEMBERSHIP</w:t>
      </w:r>
    </w:p>
    <w:p w14:paraId="155427F4"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1. Membership in this Post shall consist of those veterans whose eligibility is determined by the National Constitution of the American Legion of the United States of America. </w:t>
      </w:r>
    </w:p>
    <w:p w14:paraId="588D7B1B"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2. There shall be but one class of membership in this Post which is an "Active Membership". With the exception of those members who have purchased a "Paid Up for Life" membership and those who have been awarded an "Honorary Life Membership", dues for membership will be paid annually. Post 0046 dues is a composite of charges that include  </w:t>
      </w:r>
    </w:p>
    <w:p w14:paraId="46B88EE1"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American Legion National Headquarters, the American Legion Department of Florida and American Legion Post 0046 and is charged equally among members. Department and National portions of the annual dues will be paid by the Post for the members awarded Honorary Life Membership. </w:t>
      </w:r>
    </w:p>
    <w:p w14:paraId="314E1FF0"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3. No person shall be accepted for membership while a member of another Post of the American Legion Post. Any transferee to this Post may do so without cost during the current year. Eligibility for membership must be established as with new applicants. </w:t>
      </w:r>
    </w:p>
    <w:p w14:paraId="1D2BF7A2"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4. Applications for membership and transfers shall be read at the first general membership meeting. After receipt thereof upon a favorable vote of a majority of the members present, the applicant shall stand elected to membership. Rejected applicants shall be so informed by the Post Adjutant. Such a rejection shall not prohibit a re-application. </w:t>
      </w:r>
    </w:p>
    <w:p w14:paraId="3AC7B33B"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5. Honorary Life Membership in this Post may be issued to a member for outstanding meritorious service to Post0046 and the American Legion. Honorary Life Membership may also be issued to renewing current members (renewing members with 5 continuous years of Post 0046 membership) that reach 80 years of age. A member chosen for this recognition must be recommended to the Executive Board who shall investigate and consider the matter and give its recommendation to the floor at the next general meeting. A favorable vote of a majority of those members present at the general meeting shall be required for passage. Voting will be by written ballot and votes shall be counted by a Board Panel of three judges appointed by the Commander. </w:t>
      </w:r>
    </w:p>
    <w:p w14:paraId="66787AAA"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6. A member considered for Honorary Life Membership must have at least five consecutive years of membership in Post0046 unless the Executive Board rescinds this on an individual basis. Honorary Life Membership shall be forfeited upon transfer or if the member is found guilty of violating the American Legion rules governing membership conduct. The member shall have a right to appeal to the American Legion. Department of Florida, whose decision will be final. </w:t>
      </w:r>
    </w:p>
    <w:p w14:paraId="3706A898"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7. Any Post in this Department shall have full power and authority to drop from the membership roll the name of any member not paying his annual dues, as provided in the National Constitution and By-Laws. </w:t>
      </w:r>
    </w:p>
    <w:p w14:paraId="157EAB15" w14:textId="41DDD59A"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lastRenderedPageBreak/>
        <w:t xml:space="preserve">Section 8. Members who joined this Post prior to the issuance of our Charter shall be known as Charter Members. </w:t>
      </w:r>
    </w:p>
    <w:p w14:paraId="76584783" w14:textId="77777777" w:rsidR="001D7CC0" w:rsidRPr="00713F8C" w:rsidRDefault="001D7CC0" w:rsidP="00EC5B8D">
      <w:pPr>
        <w:rPr>
          <w:rFonts w:ascii="Times New Roman" w:hAnsi="Times New Roman" w:cs="Times New Roman"/>
          <w:sz w:val="20"/>
          <w:szCs w:val="20"/>
        </w:rPr>
      </w:pPr>
    </w:p>
    <w:p w14:paraId="377612A1" w14:textId="2715253E" w:rsidR="00EC5B8D" w:rsidRPr="00713F8C" w:rsidRDefault="00EC5B8D" w:rsidP="001D7CC0">
      <w:pPr>
        <w:jc w:val="center"/>
        <w:rPr>
          <w:rFonts w:ascii="Times New Roman" w:hAnsi="Times New Roman" w:cs="Times New Roman"/>
          <w:b/>
          <w:bCs/>
          <w:sz w:val="20"/>
          <w:szCs w:val="20"/>
        </w:rPr>
      </w:pPr>
      <w:r w:rsidRPr="00713F8C">
        <w:rPr>
          <w:rFonts w:ascii="Times New Roman" w:hAnsi="Times New Roman" w:cs="Times New Roman"/>
          <w:b/>
          <w:bCs/>
          <w:sz w:val="20"/>
          <w:szCs w:val="20"/>
        </w:rPr>
        <w:t>ARTICLE III —AMERICAN LEGION AUXILIARY (Optional)</w:t>
      </w:r>
    </w:p>
    <w:p w14:paraId="47B587B3" w14:textId="1EE0E4B4"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1. This Post recognizes an auxiliary organization to be known as the Auxiliary Unit Post No.0046, Department of Florida, the American Legion. </w:t>
      </w:r>
    </w:p>
    <w:p w14:paraId="34B293D3" w14:textId="77777777" w:rsidR="001D7CC0" w:rsidRPr="00713F8C" w:rsidRDefault="001D7CC0" w:rsidP="00EC5B8D">
      <w:pPr>
        <w:rPr>
          <w:rFonts w:ascii="Times New Roman" w:hAnsi="Times New Roman" w:cs="Times New Roman"/>
          <w:sz w:val="20"/>
          <w:szCs w:val="20"/>
        </w:rPr>
      </w:pPr>
    </w:p>
    <w:p w14:paraId="1A23B65F" w14:textId="71427DC2" w:rsidR="00EC5B8D" w:rsidRPr="00713F8C" w:rsidRDefault="00EC5B8D" w:rsidP="001D7CC0">
      <w:pPr>
        <w:jc w:val="center"/>
        <w:rPr>
          <w:rFonts w:ascii="Times New Roman" w:hAnsi="Times New Roman" w:cs="Times New Roman"/>
          <w:b/>
          <w:bCs/>
          <w:sz w:val="20"/>
          <w:szCs w:val="20"/>
        </w:rPr>
      </w:pPr>
      <w:r w:rsidRPr="00713F8C">
        <w:rPr>
          <w:rFonts w:ascii="Times New Roman" w:hAnsi="Times New Roman" w:cs="Times New Roman"/>
          <w:b/>
          <w:bCs/>
          <w:sz w:val="20"/>
          <w:szCs w:val="20"/>
        </w:rPr>
        <w:t>ARTICLE IV —SONS OF THE AMERICAN LEGION (Optional)</w:t>
      </w:r>
    </w:p>
    <w:p w14:paraId="671813E8"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1. This Post recognizes a subsidiary program under its jurisdiction, to be known as the Sons of the American Legion, Tarpon Springs, Post No.0046, Department of Florida, the American Legion. </w:t>
      </w:r>
    </w:p>
    <w:p w14:paraId="21C08A5E"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2. Qualification for membership in the Sons of the American Legion shall be </w:t>
      </w:r>
    </w:p>
    <w:p w14:paraId="7288FEE1"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prescribed by the National Organization of the American Legion </w:t>
      </w:r>
    </w:p>
    <w:p w14:paraId="0CA6E990"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 </w:t>
      </w:r>
    </w:p>
    <w:p w14:paraId="7A5AFB79"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3. The Sons of the American Legion shall be non-partisan in politics and shall not be used for dissemination of partisan principles. </w:t>
      </w:r>
    </w:p>
    <w:p w14:paraId="0F6E39B6"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4. The Post Commander shall designate a member of the Post Executive Board to serve as a Liaison between the Post and the Sons of The American Legion Squadron. </w:t>
      </w:r>
    </w:p>
    <w:p w14:paraId="12A8AC33" w14:textId="36E37B2B"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It would be the duty of the Liaison to attend the SAL meetings, and report any concerns they may have to the Post Executive Board for consideration. </w:t>
      </w:r>
    </w:p>
    <w:p w14:paraId="4FF9027A" w14:textId="77777777" w:rsidR="001D7CC0" w:rsidRPr="00713F8C" w:rsidRDefault="001D7CC0" w:rsidP="00EC5B8D">
      <w:pPr>
        <w:rPr>
          <w:rFonts w:ascii="Times New Roman" w:hAnsi="Times New Roman" w:cs="Times New Roman"/>
          <w:sz w:val="20"/>
          <w:szCs w:val="20"/>
        </w:rPr>
      </w:pPr>
    </w:p>
    <w:p w14:paraId="6BE2D307" w14:textId="1EDF6B32" w:rsidR="00EC5B8D" w:rsidRPr="00713F8C" w:rsidRDefault="00EC5B8D" w:rsidP="001D7CC0">
      <w:pPr>
        <w:jc w:val="center"/>
        <w:rPr>
          <w:rFonts w:ascii="Times New Roman" w:hAnsi="Times New Roman" w:cs="Times New Roman"/>
          <w:b/>
          <w:bCs/>
          <w:sz w:val="20"/>
          <w:szCs w:val="20"/>
        </w:rPr>
      </w:pPr>
      <w:r w:rsidRPr="00713F8C">
        <w:rPr>
          <w:rFonts w:ascii="Times New Roman" w:hAnsi="Times New Roman" w:cs="Times New Roman"/>
          <w:b/>
          <w:bCs/>
          <w:sz w:val="20"/>
          <w:szCs w:val="20"/>
        </w:rPr>
        <w:t>ARTICLE V -- EXECUTIVE BOARD (E-BOARD) AND MANAGEMENT</w:t>
      </w:r>
    </w:p>
    <w:p w14:paraId="77C69DB7"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1. The government and management of the Post are entrusted to the Executive Board. The Executive Board may consist of elected members: Commander, First Vice Commander, Second Vice Commander, Finance Officer, Historian, Chaplain, Sergeant-at-Arms, and one elected Executive Board member. With the exception of the Commander, the above Officers are voting members, In the case of a tie vote the Commander will cast the deciding vote or abstain as he wishes. The Commander will appoint other voting officers (Service Officer, Adjutant, Judge Advocate, and other officers as deemed necessary) to the Executive Board for approval. Three members of the Executive Board will constitute a quorum. </w:t>
      </w:r>
    </w:p>
    <w:p w14:paraId="199D5E28" w14:textId="77129B85"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2. Members or Post Officers may be reprimanded, suspended or removed from office upon charges based on disloyalty, neglect of duty dishonesty and conduct unbecoming a member of the American Legion in accordance with these By-Laws for American Legion Post 0046 Inc., Tarpon Springs, Florida.  Article X, Section 14 of the American Legion Department of Florida By-laws. Disciplinary proceedings conducted through a trial must be in accordance with The Amended Charter of the American Legion Department of Florida Article VII, Rules Governing Trials. </w:t>
      </w:r>
    </w:p>
    <w:p w14:paraId="1FE53308" w14:textId="3F3749BB" w:rsidR="001D7CC0" w:rsidRPr="00713F8C" w:rsidRDefault="001D7CC0" w:rsidP="00EC5B8D">
      <w:pPr>
        <w:rPr>
          <w:rFonts w:ascii="Times New Roman" w:hAnsi="Times New Roman" w:cs="Times New Roman"/>
          <w:sz w:val="20"/>
          <w:szCs w:val="20"/>
        </w:rPr>
      </w:pPr>
    </w:p>
    <w:p w14:paraId="47144EE5" w14:textId="77777777" w:rsidR="001D7CC0" w:rsidRPr="00713F8C" w:rsidRDefault="001D7CC0" w:rsidP="00EC5B8D">
      <w:pPr>
        <w:rPr>
          <w:rFonts w:ascii="Times New Roman" w:hAnsi="Times New Roman" w:cs="Times New Roman"/>
          <w:sz w:val="20"/>
          <w:szCs w:val="20"/>
        </w:rPr>
      </w:pPr>
    </w:p>
    <w:p w14:paraId="4531F4EE" w14:textId="7C203068" w:rsidR="00EC5B8D" w:rsidRPr="00713F8C" w:rsidRDefault="00EC5B8D" w:rsidP="001D7CC0">
      <w:pPr>
        <w:jc w:val="center"/>
        <w:rPr>
          <w:rFonts w:ascii="Times New Roman" w:hAnsi="Times New Roman" w:cs="Times New Roman"/>
          <w:b/>
          <w:bCs/>
          <w:sz w:val="20"/>
          <w:szCs w:val="20"/>
        </w:rPr>
      </w:pPr>
      <w:r w:rsidRPr="00713F8C">
        <w:rPr>
          <w:rFonts w:ascii="Times New Roman" w:hAnsi="Times New Roman" w:cs="Times New Roman"/>
          <w:b/>
          <w:bCs/>
          <w:sz w:val="20"/>
          <w:szCs w:val="20"/>
        </w:rPr>
        <w:t>ARTICLE VI -- POST EXECUTIVE BOARD (E-BOARD)</w:t>
      </w:r>
    </w:p>
    <w:p w14:paraId="7D2D6B27"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1. The Executive Board shall meet for organization and such other business as may come before it at the call of the Post Commander within ten days after installation of the new officers for the ensuing year. </w:t>
      </w:r>
    </w:p>
    <w:p w14:paraId="33ECBE20" w14:textId="5780A456"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2. The Executive Board will normally hold one meeting per month, that being the First week of the month (first Tuesday of the month at 6:30PM at 222 E. Tarpon Avenue, Tarpon Springs (until further notice)) prior to the General Membership meeting or as often as deemed necessary by the Commander. This may be waived during holidays or on special occasions. Three members of the Executive Board shall constitute a quorum for transacting business. </w:t>
      </w:r>
    </w:p>
    <w:p w14:paraId="1C46A3AD"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3. Upon request of three or more members of the Executive Board, the Commander shall call a special meeting of the Executive Board. All members of the Executive Board will be notified of the special meeting. If any member cannot be notified due to his work schedule and/or any other bona-fide reasons, and a quorum is present, the meeting shall be a valid and legal meeting of the Board. </w:t>
      </w:r>
    </w:p>
    <w:p w14:paraId="5D01D35A"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4. Every matter of new business shall first be submitted to the Executive Board for its investigation and recommendation to the Post assembly prior to being acted upon by the Post as an assembly. The Executive Board is required as its official duty to immediately investigate every such matter and promptly make a recommendation either favorable or unfavorable to the post at the next scheduled general meeting specifying reasons for such recommendation for final action. Any emergency matter requiring immediate action may be brought to the floor, discussed, and voted upon by either the general membership or Executive Board meeting. </w:t>
      </w:r>
    </w:p>
    <w:p w14:paraId="2A1603AE"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5. The Executive Board shall hire and terminate such employees as maybe necessary. The Executive Board is specifically charged with the duties of general supervision of the Post. </w:t>
      </w:r>
    </w:p>
    <w:p w14:paraId="2997F7D7" w14:textId="2FC023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6. All decisions of the Executive Board are subject to the approval of the general membership at its next meeting. </w:t>
      </w:r>
    </w:p>
    <w:p w14:paraId="791D60AC" w14:textId="77777777" w:rsidR="001D7CC0" w:rsidRPr="00713F8C" w:rsidRDefault="001D7CC0" w:rsidP="00EC5B8D">
      <w:pPr>
        <w:rPr>
          <w:rFonts w:ascii="Times New Roman" w:hAnsi="Times New Roman" w:cs="Times New Roman"/>
          <w:sz w:val="20"/>
          <w:szCs w:val="20"/>
        </w:rPr>
      </w:pPr>
    </w:p>
    <w:p w14:paraId="460BAD79" w14:textId="79EDFE6A" w:rsidR="00EC5B8D" w:rsidRPr="00713F8C" w:rsidRDefault="00EC5B8D" w:rsidP="001D7CC0">
      <w:pPr>
        <w:jc w:val="center"/>
        <w:rPr>
          <w:rFonts w:ascii="Times New Roman" w:hAnsi="Times New Roman" w:cs="Times New Roman"/>
          <w:b/>
          <w:bCs/>
          <w:sz w:val="20"/>
          <w:szCs w:val="20"/>
        </w:rPr>
      </w:pPr>
      <w:r w:rsidRPr="00713F8C">
        <w:rPr>
          <w:rFonts w:ascii="Times New Roman" w:hAnsi="Times New Roman" w:cs="Times New Roman"/>
          <w:b/>
          <w:bCs/>
          <w:sz w:val="20"/>
          <w:szCs w:val="20"/>
        </w:rPr>
        <w:t>ARTICLE VII -- DUTIES OF OFFICERS</w:t>
      </w:r>
    </w:p>
    <w:p w14:paraId="490AE7E7"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1. All officers shall faithfully perform such duties as are required of them by the By-Laws, the Constitution of this Post and such duties as are usually performed by officers holding similar positions in similar organizations. All officers will read completely and familiarize themselves with the By-Laws and Constitution of this Post upon acceptance to office. </w:t>
      </w:r>
    </w:p>
    <w:p w14:paraId="426F66CE"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2. The Post Commander is the Executive lead of the Post, with full power to enforce the provisions of National Headquarters, the requirements of the Department of Florida, the Constitution of this Post and these By-Laws adopted by this Post. He/she is the chairperson of the Executive Board and presides at the meetings He/she may nominate members of American Legion Post 0046 Inc. of Tarpon Springs, Florida to be chairpersons subject to the-Executive Board approval. </w:t>
      </w:r>
    </w:p>
    <w:p w14:paraId="46C7B72A"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lastRenderedPageBreak/>
        <w:t xml:space="preserve">Section 3. The First Vice Commander will perform those duties assigned by the Post Commander and the Executive Board. He/she is the Chairperson of the Membership committee. In the absence of the Post Commander, he/she shall preside at the meetings of the Post and perform other duties belonging to the Post Commander. The First Vice Commander will assume the duties of Post Commander in the event the Post Commander is permanently incapacitated or removed from office due to a disciplinary action.  </w:t>
      </w:r>
    </w:p>
    <w:p w14:paraId="64DAF716" w14:textId="5274B74B" w:rsidR="00726064"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Section 4. The Second Vice Commander shall perform those duties as assigned by the Post Commander and the Executive Board. He/she is the Chairperson of the Entertainment. The Second Vice Commander is responsible for hiring and terminating all bands, shows, and entertainment as deemed appropriate, and will obtain a contract for all bands, shows, and entertainment that stipulates the hours, number and length of breaks and amount of payment.</w:t>
      </w:r>
    </w:p>
    <w:p w14:paraId="3D4C70F3"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The contract will stipulate the options of termination due to the Second Vice Commander's lack of approval. Contracts will not be given for more than thirty days or for more than three months in advance without the Executive 's Board approval. </w:t>
      </w:r>
    </w:p>
    <w:p w14:paraId="389600B5" w14:textId="7AA848B1"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5. The Adjutant is the personnel officer, the intimate contact with the individual member of the Post, who keeps the membership records, minutes of meetings, checks up and assists the work of other officers and, publishes official orders, </w:t>
      </w:r>
      <w:r w:rsidR="001D7CC0" w:rsidRPr="00713F8C">
        <w:rPr>
          <w:rFonts w:ascii="Times New Roman" w:hAnsi="Times New Roman" w:cs="Times New Roman"/>
          <w:sz w:val="20"/>
          <w:szCs w:val="20"/>
        </w:rPr>
        <w:t>announcements,</w:t>
      </w:r>
      <w:r w:rsidRPr="00713F8C">
        <w:rPr>
          <w:rFonts w:ascii="Times New Roman" w:hAnsi="Times New Roman" w:cs="Times New Roman"/>
          <w:sz w:val="20"/>
          <w:szCs w:val="20"/>
        </w:rPr>
        <w:t xml:space="preserve"> and instructions. He/she will have charge of all records of the Post and see that they are well preserved and kept in a manner as required by the Department of Florida and the National Headquarters. He/she will prepare an annual report and other reports as when called for by proper authority. He/she will keep an accurate account of all dues. He/she is charged with maintaining membership money accounts, with a local </w:t>
      </w:r>
    </w:p>
    <w:p w14:paraId="6DA5DED7"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bank(s), such funds to be in the name of “American Legion Post 0046, Tarpon Springs, FL”. The records will show all receipts, all expenditures, and for what purpose and the amount remaining in the treasury at all times. He/she will see that membership cards are properly and speedily delivered to each member when dues are paid. The Adjutant will keep an accurate role of the Post with the proper mailing address of each member. He/she is charged with the duty of providing and maintaining an attendance roster of each Executive Board and General Membership meeting showing the signature of each member and visitor present. </w:t>
      </w:r>
    </w:p>
    <w:p w14:paraId="0F62DC10"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6. If there is an Assistant Adjutant, he/she shall perform duties assigned to him/her by the Adjutant. </w:t>
      </w:r>
    </w:p>
    <w:p w14:paraId="62A8A976" w14:textId="6448E30D"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Section 7. The Finance Officer will read a monthly report at the General Membership meeting and place such on the Bulletin Board. He/she will report periodically to the Executive Board and Post. The Post Finance Officer will insure that the accounts and books of the Post are audited at least once each year at such time as the Executive Board may direct. This audit will be conducted by a panel of three members, who are competent. and authorized. If formed this panel shall be appointed by the Post Commander annually with the Executive 's approval. Report of the audit shall be made promptly in triplicate: one copy for the Post Bulletin Board, one copy to the Finance Officer, and one copy placed on file as a permanent record of the Post, and the audit will be reviewed by a professional accountant.</w:t>
      </w:r>
    </w:p>
    <w:p w14:paraId="5E848F63"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(a)</w:t>
      </w:r>
      <w:r w:rsidRPr="00713F8C">
        <w:rPr>
          <w:rFonts w:ascii="Times New Roman" w:hAnsi="Times New Roman" w:cs="Times New Roman"/>
          <w:sz w:val="20"/>
          <w:szCs w:val="20"/>
        </w:rPr>
        <w:tab/>
        <w:t>Additional duties - The Finance Officer shall supervise the receipt and expenditure of all Post funds. He shall also supervise the accurate accounting of all receipts and expenditures for the latter and shall submit a detailed monthly financial report to the Executive Board at their monthly meeting and to the membership at the regular monthly meeting.</w:t>
      </w:r>
    </w:p>
    <w:p w14:paraId="5B3B4EF3" w14:textId="56B2F54C"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(b)</w:t>
      </w:r>
      <w:r w:rsidRPr="00713F8C">
        <w:rPr>
          <w:rFonts w:ascii="Times New Roman" w:hAnsi="Times New Roman" w:cs="Times New Roman"/>
          <w:sz w:val="20"/>
          <w:szCs w:val="20"/>
        </w:rPr>
        <w:tab/>
        <w:t>Disbursements:</w:t>
      </w:r>
    </w:p>
    <w:p w14:paraId="438D2ED3"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lastRenderedPageBreak/>
        <w:t>(1) Service Fund - The Finance Officer shall make disbursements of Service Funds when a voucher thereof is approved by the Service Officer and Commander, but not to exceed fifty dollars ($50.00) per incident except with the approval of the Executive Board or special Post meeting.</w:t>
      </w:r>
    </w:p>
    <w:p w14:paraId="2A794CB0" w14:textId="28E9A056"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(3) Normal Disbursements - The Finance Officer shall have the authority, without any approval of the Executive Board or the Post, but within the limits provided by the annual budget, to make disbursements to cover the normal operational and administrative expenses of the Post such as utility bills, regular salaries, Federal, State and City Taxes.</w:t>
      </w:r>
    </w:p>
    <w:p w14:paraId="47E96807"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(c)</w:t>
      </w:r>
      <w:r w:rsidRPr="00713F8C">
        <w:rPr>
          <w:rFonts w:ascii="Times New Roman" w:hAnsi="Times New Roman" w:cs="Times New Roman"/>
          <w:sz w:val="20"/>
          <w:szCs w:val="20"/>
        </w:rPr>
        <w:tab/>
        <w:t>Accounts - The Finance Officer shall keep all monies received from all sources of the Post in an approved Bank, Banks or Savings and Loan Association.</w:t>
      </w:r>
    </w:p>
    <w:p w14:paraId="6048B1FA"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(d)</w:t>
      </w:r>
      <w:r w:rsidRPr="00713F8C">
        <w:rPr>
          <w:rFonts w:ascii="Times New Roman" w:hAnsi="Times New Roman" w:cs="Times New Roman"/>
          <w:sz w:val="20"/>
          <w:szCs w:val="20"/>
        </w:rPr>
        <w:tab/>
        <w:t>Signing Checks - All checks may be signed by any two (2) of the following Officers: Commander, First Vice Commander, Finance Officer or Adjutant.</w:t>
      </w:r>
    </w:p>
    <w:p w14:paraId="25B8DD28" w14:textId="49F5AC92"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(e)</w:t>
      </w:r>
      <w:r w:rsidRPr="00713F8C">
        <w:rPr>
          <w:rFonts w:ascii="Times New Roman" w:hAnsi="Times New Roman" w:cs="Times New Roman"/>
          <w:sz w:val="20"/>
          <w:szCs w:val="20"/>
        </w:rPr>
        <w:tab/>
        <w:t>Bond - When so directed by the Executive Board, the Finance Officer and any Post employees who handle large sums of Post money shall furnish a Security Company Bond, the cost of which shall be paid by the Post.</w:t>
      </w:r>
    </w:p>
    <w:p w14:paraId="318649E0"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8. The offices of the Post Adjutant and Finance Officer may be combined if </w:t>
      </w:r>
    </w:p>
    <w:p w14:paraId="70EA3D3F" w14:textId="57D87150"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the Executive Board decides that such combining of duties will produce more efficiency, harmony, or be more practical.</w:t>
      </w:r>
    </w:p>
    <w:p w14:paraId="6DC9B762"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9. The Historian shall maintain a record (pictures are appropriate) of any activities of the Post or its membership and keep them in a book that may be used for a permanent record. He/she should submit a report each year to the Department Historian. The Historian will be </w:t>
      </w:r>
    </w:p>
    <w:p w14:paraId="6E8D0C75"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responsible for the publication of the Official Post Bulletin and shall perform other duties as directed by the Post Commander or the Executive Board. </w:t>
      </w:r>
    </w:p>
    <w:p w14:paraId="3423C709"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10. The Chaplain shall be charged with the spiritual welfare of the Post and its members. He/she will offer requests for divine guidance at the Post meetings, officiate at funerals, dedications, public functions, and at other times as requested. He/she will adhere to such Ceremonial Rituals as required or recommended by National Headquarters or the Department of Florida. The Chaplain shall be responsible for maintaining contact with the needs of sick members, veterans and deceased member's families by sending appropriate card, flowers, etc. He/she is typically the chairperson of the Visiting Committee. </w:t>
      </w:r>
    </w:p>
    <w:p w14:paraId="5B9778B6"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11. The Sergeant-at-Arms is the doorkeeper of the Post for meetings. He/she is charged with the duty of seeing that all stations are properly prepared and manned before a meeting is called to order, the Colors are ready, the registration book is in place for signing, and all is in readiness for a meeting. He/she will see that all attending a meeting of the Post put their signatures on the attendance roster. He/she will be charged with the duty of preserving order during the meetings of the Post He/she will escort to the Commander's station all people to be introduced to him/her and to the Post. He/she will introduce all distinguished guest(s) visiting the Post, make special announcements when requested to do so, and perform other duties as assigned by the Post Commander. </w:t>
      </w:r>
    </w:p>
    <w:p w14:paraId="5CFED327"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12. The Service Officer shall be responsible in assisting veterans and their families in completing forms used by veterans and their families in filing claims as required by various government agencies. The Service Officer shall be certified by Department of Florida. </w:t>
      </w:r>
    </w:p>
    <w:p w14:paraId="36F774BB" w14:textId="43CA3EB4"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lastRenderedPageBreak/>
        <w:t xml:space="preserve">Section 13. The Post Judge Advocate shall advise the Executive Board on all legal matters, including the construction and interpretation of the Post Constitution and By-Laws. He/she shall perform such other duties as are usually incident to the office. </w:t>
      </w:r>
    </w:p>
    <w:p w14:paraId="40D468AA" w14:textId="7123775D" w:rsidR="001D7CC0" w:rsidRPr="00713F8C" w:rsidRDefault="001D7CC0" w:rsidP="00EC5B8D">
      <w:pPr>
        <w:rPr>
          <w:rFonts w:ascii="Times New Roman" w:hAnsi="Times New Roman" w:cs="Times New Roman"/>
          <w:sz w:val="20"/>
          <w:szCs w:val="20"/>
        </w:rPr>
      </w:pPr>
    </w:p>
    <w:p w14:paraId="78A71242" w14:textId="77777777" w:rsidR="001D7CC0" w:rsidRPr="00713F8C" w:rsidRDefault="001D7CC0" w:rsidP="00EC5B8D">
      <w:pPr>
        <w:rPr>
          <w:rFonts w:ascii="Times New Roman" w:hAnsi="Times New Roman" w:cs="Times New Roman"/>
          <w:sz w:val="20"/>
          <w:szCs w:val="20"/>
        </w:rPr>
      </w:pPr>
    </w:p>
    <w:p w14:paraId="4E46038C" w14:textId="24F9A776" w:rsidR="00EC5B8D" w:rsidRPr="00713F8C" w:rsidRDefault="00EC5B8D" w:rsidP="001D7CC0">
      <w:pPr>
        <w:jc w:val="center"/>
        <w:rPr>
          <w:rFonts w:ascii="Times New Roman" w:hAnsi="Times New Roman" w:cs="Times New Roman"/>
          <w:b/>
          <w:bCs/>
          <w:sz w:val="20"/>
          <w:szCs w:val="20"/>
        </w:rPr>
      </w:pPr>
      <w:r w:rsidRPr="00713F8C">
        <w:rPr>
          <w:rFonts w:ascii="Times New Roman" w:hAnsi="Times New Roman" w:cs="Times New Roman"/>
          <w:b/>
          <w:bCs/>
          <w:sz w:val="20"/>
          <w:szCs w:val="20"/>
        </w:rPr>
        <w:t>ARTICLE VIII- NOMINATIONS FOR ELECTIONS</w:t>
      </w:r>
    </w:p>
    <w:p w14:paraId="6F02F4FD"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1. There shall be two opportunities for members to place in nomination the names of other members for elective office. Those opportunities shall be the General Membership meetings held in the two months preceding the Annual Election. </w:t>
      </w:r>
    </w:p>
    <w:p w14:paraId="5F7D73A9"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2. Any active member of American Legion Post 0046 Inc. may place the name of any active member in nomination of elective office. Failure to accept the nomination will not prohibit a member from being nominated for any office at a later time. </w:t>
      </w:r>
    </w:p>
    <w:p w14:paraId="6ACB0E02" w14:textId="38FAF8EF"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3. At the second nomination, a member can only have their name on one elective office list (i.e., Commander, First Vice Commander, Second Vice Commander, Chaplain, Historian, Finance Officer, and Sergeant-at-Arms) and may also have their name for one of the Executive Board members. </w:t>
      </w:r>
    </w:p>
    <w:p w14:paraId="0F2CC690" w14:textId="77777777" w:rsidR="001D7CC0" w:rsidRPr="00713F8C" w:rsidRDefault="001D7CC0" w:rsidP="00EC5B8D">
      <w:pPr>
        <w:rPr>
          <w:rFonts w:ascii="Times New Roman" w:hAnsi="Times New Roman" w:cs="Times New Roman"/>
          <w:sz w:val="20"/>
          <w:szCs w:val="20"/>
        </w:rPr>
      </w:pPr>
    </w:p>
    <w:p w14:paraId="0AE546FC" w14:textId="189A28C5" w:rsidR="00EC5B8D" w:rsidRPr="00713F8C" w:rsidRDefault="00EC5B8D" w:rsidP="001D7CC0">
      <w:pPr>
        <w:jc w:val="center"/>
        <w:rPr>
          <w:rFonts w:ascii="Times New Roman" w:hAnsi="Times New Roman" w:cs="Times New Roman"/>
          <w:b/>
          <w:bCs/>
          <w:sz w:val="20"/>
          <w:szCs w:val="20"/>
        </w:rPr>
      </w:pPr>
      <w:r w:rsidRPr="00713F8C">
        <w:rPr>
          <w:rFonts w:ascii="Times New Roman" w:hAnsi="Times New Roman" w:cs="Times New Roman"/>
          <w:b/>
          <w:bCs/>
          <w:sz w:val="20"/>
          <w:szCs w:val="20"/>
        </w:rPr>
        <w:t>ARTICLE IX -- ELECTIONS</w:t>
      </w:r>
    </w:p>
    <w:p w14:paraId="257FED0B" w14:textId="06F86645"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Section 1. The annual election of officers shall be in keeping with directives, rules, and regulations of the Department of Florida. The election shall be completed in time for the newly elected officers to qualify and attend the annual Department of Florida convention.</w:t>
      </w:r>
    </w:p>
    <w:p w14:paraId="514FB897"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2. Notice of the annual election shall be sent to each member by mail or official Post publication </w:t>
      </w:r>
    </w:p>
    <w:p w14:paraId="7A69498D"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(electronic media) at least ten days prior to the time of the election. </w:t>
      </w:r>
    </w:p>
    <w:p w14:paraId="3437981D"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3. All officers of Posts, except the Post Adjutant, Post Service Officer and Post Judge Advocate, shall be elected and certified to the Department Adjutant, not more than ninety (90) days, or less than ten (10) days prior to the annual Department Convention, certification to be made on forms furnished or prescribed by the Department Adjutant. Post Officers shall assume their duties at the beginning of the Posts’ fiscal year (July 1st)  and may enter upon their duties before officially being installed at a date to be fixed by the District Commander which date shall be subsequent to, but not later than sixty (60) days after the adjournment of the annual Department Convention. unless waived in writing by the incoming District Commander. In the event of a vacancy caused by death, resignation or removal from office, the name and address of the successor shall be reported to the Department Adjutant within one (1) week after such vacancy has been filled. No Post Officer shall assume office prior to providing the Post Adjutant with proof of eligibility. Write-in or absentee ballots will not be considered. </w:t>
      </w:r>
    </w:p>
    <w:p w14:paraId="53D36DF8"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4. A member nominated for more than one office can be elected to only one. That one office being the highest office for which he/she was nominated. The order of precedence shall be as listed in ARTICLE V, Section 1. </w:t>
      </w:r>
    </w:p>
    <w:p w14:paraId="712EB056"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lastRenderedPageBreak/>
        <w:t xml:space="preserve">Section 5. When there are three or more nominees for an office, the nominee receiving the most votes shall be declared the winner. In the event of a tie vote, there shall be a run-off election. The run-off election will be held fourteen days after the annual election at the same hours. Members will be notified as specified in Section 2. </w:t>
      </w:r>
    </w:p>
    <w:p w14:paraId="272FCD01"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6. The Post Commander will appoint three members, including preferably past Commanders, to distribute, collect, and count ballots They will announce the results upon completion. A tabulation of the votes will be placed on the Post bulletin board. </w:t>
      </w:r>
    </w:p>
    <w:p w14:paraId="6FD85948" w14:textId="23CC49B2"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7. If the election of an officer is challenged on any grounds that would make his/her election void or if for any reason, an officer is not eligible to hold office, it shall be the duty of the Executive Board to make an investigation. If it finds reasonable grounds for the challenge, it shall declare the office vacant and make to the Post whatever recommendation to be proper and necessary. </w:t>
      </w:r>
    </w:p>
    <w:p w14:paraId="6F340043" w14:textId="77777777" w:rsidR="001D7CC0" w:rsidRPr="00713F8C" w:rsidRDefault="001D7CC0" w:rsidP="00EC5B8D">
      <w:pPr>
        <w:rPr>
          <w:rFonts w:ascii="Times New Roman" w:hAnsi="Times New Roman" w:cs="Times New Roman"/>
          <w:sz w:val="20"/>
          <w:szCs w:val="20"/>
        </w:rPr>
      </w:pPr>
    </w:p>
    <w:p w14:paraId="59E608A7" w14:textId="6D1ACB4E" w:rsidR="00EC5B8D" w:rsidRPr="00713F8C" w:rsidRDefault="00EC5B8D" w:rsidP="001D7CC0">
      <w:pPr>
        <w:jc w:val="center"/>
        <w:rPr>
          <w:rFonts w:ascii="Times New Roman" w:hAnsi="Times New Roman" w:cs="Times New Roman"/>
          <w:b/>
          <w:bCs/>
          <w:sz w:val="20"/>
          <w:szCs w:val="20"/>
        </w:rPr>
      </w:pPr>
      <w:r w:rsidRPr="00713F8C">
        <w:rPr>
          <w:rFonts w:ascii="Times New Roman" w:hAnsi="Times New Roman" w:cs="Times New Roman"/>
          <w:b/>
          <w:bCs/>
          <w:sz w:val="20"/>
          <w:szCs w:val="20"/>
        </w:rPr>
        <w:t>ARTICLE X - DELEGATES</w:t>
      </w:r>
    </w:p>
    <w:p w14:paraId="68E6E547"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1. Delegates and alternates to the Department convention shall be selected and approved by the Executive Board preferably from its members. The number </w:t>
      </w:r>
    </w:p>
    <w:p w14:paraId="7CF6C33C"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of delegates will be as determined by the Department. The Commander-elect, the present Commander and incoming Adjutant shall be three of the delegates. </w:t>
      </w:r>
    </w:p>
    <w:p w14:paraId="21ACCAF6"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2. Delegates to the fall Department and District meetings shall be selected by the Executive Board preferably from Board members. </w:t>
      </w:r>
    </w:p>
    <w:p w14:paraId="7CF30413"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3. The Commander shall be the Chairperson of any delegation. He/she may appoint a delegation secretary to record the proceedings for report to the Post. </w:t>
      </w:r>
    </w:p>
    <w:p w14:paraId="02781267" w14:textId="216F9A92"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4. Delegates will be reimbursed for lodging and other necessary / reasonable expenses but must attend the General Sessions.  The Post may pay up to $50.00 a day per diem for travel and subsistence if funds are available and approved by the executive committee.  </w:t>
      </w:r>
    </w:p>
    <w:p w14:paraId="51898551" w14:textId="77777777" w:rsidR="001D7CC0" w:rsidRPr="00713F8C" w:rsidRDefault="001D7CC0" w:rsidP="00EC5B8D">
      <w:pPr>
        <w:rPr>
          <w:rFonts w:ascii="Times New Roman" w:hAnsi="Times New Roman" w:cs="Times New Roman"/>
          <w:sz w:val="20"/>
          <w:szCs w:val="20"/>
        </w:rPr>
      </w:pPr>
    </w:p>
    <w:p w14:paraId="41DF2EB0" w14:textId="37F662F3" w:rsidR="00EC5B8D" w:rsidRPr="00713F8C" w:rsidRDefault="00EC5B8D" w:rsidP="001D7CC0">
      <w:pPr>
        <w:jc w:val="center"/>
        <w:rPr>
          <w:rFonts w:ascii="Times New Roman" w:hAnsi="Times New Roman" w:cs="Times New Roman"/>
          <w:b/>
          <w:bCs/>
          <w:sz w:val="20"/>
          <w:szCs w:val="20"/>
        </w:rPr>
      </w:pPr>
      <w:r w:rsidRPr="00713F8C">
        <w:rPr>
          <w:rFonts w:ascii="Times New Roman" w:hAnsi="Times New Roman" w:cs="Times New Roman"/>
          <w:b/>
          <w:bCs/>
          <w:sz w:val="20"/>
          <w:szCs w:val="20"/>
        </w:rPr>
        <w:t>ARTICLE XI – APPOINTMENTS (Optional)</w:t>
      </w:r>
    </w:p>
    <w:p w14:paraId="2A0EEAAF"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1. The Post Commander, immediately upon taking office, may appoint the following: Membership, House and Entertainment, Finance, Legal, Publicity, Service, Visiting, Americanism, Athletic, and any other committees deemed necessary. The Post Commander shall designate the members thereof. </w:t>
      </w:r>
    </w:p>
    <w:p w14:paraId="194DFFC3"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2. The membership Committee shall have charge of all matters pertaining to the membership of the Post, including the pursuit and installation of new members, transfers, reinstatements, and eligibility of members. </w:t>
      </w:r>
    </w:p>
    <w:p w14:paraId="60599A8E"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3. The House and Entertainment Committee shall have charge of all matters pertaining to the care of the Post quarters, promotion of club advantages, and arrangements for social events. </w:t>
      </w:r>
    </w:p>
    <w:p w14:paraId="688B14B2"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4. The Finance Committee shall be charged with the administration of the financial policy, preparation of budget recommendations, and supervision of receiving, distributing, and accounting of all Post funds. </w:t>
      </w:r>
    </w:p>
    <w:p w14:paraId="3AA5EC12"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lastRenderedPageBreak/>
        <w:t xml:space="preserve">Section 5. The Legal Committee shall be charged with the legal supervision of Post affairs. </w:t>
      </w:r>
    </w:p>
    <w:p w14:paraId="0A5E4E9A"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6. The Publicity Committee shall be charged with the promotion of public </w:t>
      </w:r>
    </w:p>
    <w:p w14:paraId="5EFA182D"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support of the Legion programs by the establishment of proper contact with the </w:t>
      </w:r>
    </w:p>
    <w:p w14:paraId="3B7E52F6"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American Legion Magazine, Department and National Legion news service and by local publicity of the Post programs and activities. </w:t>
      </w:r>
    </w:p>
    <w:p w14:paraId="78416E52"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7. The Service and Rehabilitation Committee shall supervise all matters pertaining to service to comrades in the prosecution of all just claims against the United States or State Government for employment, relief etc. </w:t>
      </w:r>
    </w:p>
    <w:p w14:paraId="01324085"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8. The Visiting Committee is charged with the visiting and comforting of members and their families when sick or bereaved and with visiting veterans in nearby hospitals. </w:t>
      </w:r>
    </w:p>
    <w:p w14:paraId="7FE1E430"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9. The Americanism Committee shall be charged with the inspiration of patriotism and good citizenship by arrangements for proper observance of patriotic occasions, encouragement of patriotic and civil phases of instruction in schools. Americanism of aliens, combating anti-American propaganda by education of the general public in American ideals through public forums, and activities for community and civic betterment. </w:t>
      </w:r>
    </w:p>
    <w:p w14:paraId="17FBF649"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10. The Athletic Committee shall be charged with the promotion of physical </w:t>
      </w:r>
    </w:p>
    <w:p w14:paraId="3823FC4D"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development and clean sports by the organization of Post athletic teams, recreation, etc., and by cooperation and supporting the general recreation and athletic programs of the community </w:t>
      </w:r>
    </w:p>
    <w:p w14:paraId="5792EF23"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11. The Sons of the American Legion Committee shall have supervision of the operations of the Post Squadron of the American Legion. </w:t>
      </w:r>
    </w:p>
    <w:p w14:paraId="3AECF166"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12. The Child and Welfare Committee shall be charged with the aid and service to children of veterans, cooperating with other established agencies in the community, laboring for the betterment of child conditions and in coordinating services and agencies in the community for the above purposes. The Committee acts as intermediary for the needy child/children of a veteran in obtaining the fulfillment of the Legion pledge that no child of a war veteran shall be deprived of the necessities of life and a square meal for every child. </w:t>
      </w:r>
    </w:p>
    <w:p w14:paraId="45A06748" w14:textId="288C7CF3"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13. The Defense Committee shall work with and coordinate Legion efforts with the local Defense Counsel on matters pertaining to national, civilian, and home defense. The Committee shall assist the Armed Forces of the United States in recruiting efforts and in every way be active in community activities for the defense of the Nation and the security of the American home. </w:t>
      </w:r>
    </w:p>
    <w:p w14:paraId="11903FE8" w14:textId="325A78C9" w:rsidR="001D7CC0"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14. The Lounge Committee will be appointed by the Commander and members should reflect the Post family by including the Lounge Manager, Adjutant, Finance Officer. The committee will be responsible for the daily operation of the lounge. </w:t>
      </w:r>
    </w:p>
    <w:p w14:paraId="53D87B5A" w14:textId="77777777" w:rsidR="00713F8C" w:rsidRPr="00713F8C" w:rsidRDefault="00713F8C" w:rsidP="00EC5B8D">
      <w:pPr>
        <w:rPr>
          <w:rFonts w:ascii="Times New Roman" w:hAnsi="Times New Roman" w:cs="Times New Roman"/>
          <w:sz w:val="20"/>
          <w:szCs w:val="20"/>
        </w:rPr>
      </w:pPr>
    </w:p>
    <w:p w14:paraId="65365B76" w14:textId="023EE89C" w:rsidR="00EC5B8D" w:rsidRPr="00713F8C" w:rsidRDefault="00EC5B8D" w:rsidP="001D7CC0">
      <w:pPr>
        <w:jc w:val="center"/>
        <w:rPr>
          <w:rFonts w:ascii="Times New Roman" w:hAnsi="Times New Roman" w:cs="Times New Roman"/>
          <w:b/>
          <w:bCs/>
          <w:sz w:val="20"/>
          <w:szCs w:val="20"/>
        </w:rPr>
      </w:pPr>
      <w:r w:rsidRPr="00713F8C">
        <w:rPr>
          <w:rFonts w:ascii="Times New Roman" w:hAnsi="Times New Roman" w:cs="Times New Roman"/>
          <w:b/>
          <w:bCs/>
          <w:sz w:val="20"/>
          <w:szCs w:val="20"/>
        </w:rPr>
        <w:t>ARTICLE XII -- MEETINGS</w:t>
      </w:r>
    </w:p>
    <w:p w14:paraId="715FAFAE"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1. The regular meetings of the Post membership shall normally be held the 1st Tuesday of each month </w:t>
      </w:r>
    </w:p>
    <w:p w14:paraId="7EE3A30A"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lastRenderedPageBreak/>
        <w:t xml:space="preserve">(6:30PM at 222 E. Tarpon Avenue, Tarpon Springs (until further notice)) or as often as deemed necessary by the Commander. This may be waived during holidays or on special occasions. A minimum of ten members shall constitute a quorum. </w:t>
      </w:r>
    </w:p>
    <w:p w14:paraId="7DF2A825"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2. Upon written request often members of the Post, the Executive Board shall call a special meeting of the Post. </w:t>
      </w:r>
    </w:p>
    <w:p w14:paraId="61299AD6"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3. Every matter of new business brought up at the general membership meeting shall be referred to the Executive Board for its investigation and recommendation at the next regular scheduled meeting. The new business shall be brought before the membership at the next scheduled general meeting as "unfinished business" for approval or disapproval. </w:t>
      </w:r>
    </w:p>
    <w:p w14:paraId="1425E647"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4. All proceedings of this Post shall be conducted under and pursuant to Roberts Rules of Order, except as herein otherwise provided. </w:t>
      </w:r>
    </w:p>
    <w:p w14:paraId="0CFFDFCD"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5. No partisan controversies, political subjects, or religious discussion that could cause ill feelings or discord in the Post will be permitted to be brought to the floor of the Post in any meeting. The Post Commander is charged with the duty of enforcing this section of the By-Laws and of promoting peace and harmony in the Post. </w:t>
      </w:r>
    </w:p>
    <w:p w14:paraId="4E3C06BA" w14:textId="65F073DB" w:rsidR="001D7CC0"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6. A regular formal opening ceremony will be conducted in keeping with the American Legion Ritual of Ceremonies at each regular meeting of the Post. Whenever such opening cannot be carried out, or is impractical, a quorum being present, the Commander shall declare an informal opening. A prayer will be given, the Preamble of the American Legion Constitution repeated, Pledge of Allegiance recited the Colors placed in position, and the Post declared open for business. The meeting will be closed in the regular form. </w:t>
      </w:r>
    </w:p>
    <w:p w14:paraId="54998AD3" w14:textId="77777777" w:rsidR="001D7CC0" w:rsidRPr="00713F8C" w:rsidRDefault="001D7CC0" w:rsidP="00EC5B8D">
      <w:pPr>
        <w:rPr>
          <w:rFonts w:ascii="Times New Roman" w:hAnsi="Times New Roman" w:cs="Times New Roman"/>
          <w:sz w:val="20"/>
          <w:szCs w:val="20"/>
        </w:rPr>
      </w:pPr>
    </w:p>
    <w:p w14:paraId="6C6A4F07" w14:textId="426E6477" w:rsidR="00EC5B8D" w:rsidRPr="00713F8C" w:rsidRDefault="00EC5B8D" w:rsidP="001D7CC0">
      <w:pPr>
        <w:jc w:val="center"/>
        <w:rPr>
          <w:rFonts w:ascii="Times New Roman" w:hAnsi="Times New Roman" w:cs="Times New Roman"/>
          <w:b/>
          <w:bCs/>
          <w:sz w:val="20"/>
          <w:szCs w:val="20"/>
        </w:rPr>
      </w:pPr>
      <w:r w:rsidRPr="00713F8C">
        <w:rPr>
          <w:rFonts w:ascii="Times New Roman" w:hAnsi="Times New Roman" w:cs="Times New Roman"/>
          <w:b/>
          <w:bCs/>
          <w:sz w:val="20"/>
          <w:szCs w:val="20"/>
        </w:rPr>
        <w:t>ARTICLE XIII -RESOLUTIONS</w:t>
      </w:r>
    </w:p>
    <w:p w14:paraId="4566BF25"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All resolutions of state or national scope presented to this Post by a member or reported to this Post by a committee shall merely embody the opinion of this Post on the subject and a copy of same shall be forwarded to the Department Headquarters for approval before any  </w:t>
      </w:r>
    </w:p>
    <w:p w14:paraId="11BFD52C" w14:textId="3F61CEF6"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publicity is given or action other than mere passage by the Post is taken. </w:t>
      </w:r>
    </w:p>
    <w:p w14:paraId="264D9C0B" w14:textId="77777777" w:rsidR="001D7CC0" w:rsidRPr="00713F8C" w:rsidRDefault="001D7CC0" w:rsidP="00EC5B8D">
      <w:pPr>
        <w:rPr>
          <w:rFonts w:ascii="Times New Roman" w:hAnsi="Times New Roman" w:cs="Times New Roman"/>
          <w:sz w:val="20"/>
          <w:szCs w:val="20"/>
        </w:rPr>
      </w:pPr>
    </w:p>
    <w:p w14:paraId="0761AD96" w14:textId="20110120" w:rsidR="00EC5B8D" w:rsidRPr="00713F8C" w:rsidRDefault="00EC5B8D" w:rsidP="001D7CC0">
      <w:pPr>
        <w:jc w:val="center"/>
        <w:rPr>
          <w:rFonts w:ascii="Times New Roman" w:hAnsi="Times New Roman" w:cs="Times New Roman"/>
          <w:b/>
          <w:bCs/>
          <w:sz w:val="20"/>
          <w:szCs w:val="20"/>
        </w:rPr>
      </w:pPr>
      <w:r w:rsidRPr="00713F8C">
        <w:rPr>
          <w:rFonts w:ascii="Times New Roman" w:hAnsi="Times New Roman" w:cs="Times New Roman"/>
          <w:b/>
          <w:bCs/>
          <w:sz w:val="20"/>
          <w:szCs w:val="20"/>
        </w:rPr>
        <w:t>ARTICLE XIV- LIMITATION OF LIABILITIES</w:t>
      </w:r>
    </w:p>
    <w:p w14:paraId="494D1A99"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1. This Post shall not incur, or cause to be incurred, any liability or obligation whatsoever which may be subject to liability or obligation of any other Post, the Nation or Department organization of the American Legion, or any individuals, groups, or persons (political, civil, or religious). </w:t>
      </w:r>
    </w:p>
    <w:p w14:paraId="533CC874" w14:textId="0E329470"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 Section 2. No member, officer, or committee of the Post shall have the authority to bind it by contract or incur an obligation upon its behalf except by the express authority of the Executive Board and General Membership, with the exception of the Lounge operations as Article VIII, Section 4.</w:t>
      </w:r>
    </w:p>
    <w:p w14:paraId="45754841" w14:textId="77777777" w:rsidR="001D7CC0" w:rsidRPr="00713F8C" w:rsidRDefault="001D7CC0" w:rsidP="00EC5B8D">
      <w:pPr>
        <w:rPr>
          <w:rFonts w:ascii="Times New Roman" w:hAnsi="Times New Roman" w:cs="Times New Roman"/>
          <w:sz w:val="20"/>
          <w:szCs w:val="20"/>
        </w:rPr>
      </w:pPr>
    </w:p>
    <w:p w14:paraId="3D1A5597" w14:textId="4764F594" w:rsidR="00EC5B8D" w:rsidRPr="00713F8C" w:rsidRDefault="00EC5B8D" w:rsidP="001D7CC0">
      <w:pPr>
        <w:jc w:val="center"/>
        <w:rPr>
          <w:rFonts w:ascii="Times New Roman" w:hAnsi="Times New Roman" w:cs="Times New Roman"/>
          <w:b/>
          <w:bCs/>
          <w:sz w:val="20"/>
          <w:szCs w:val="20"/>
        </w:rPr>
      </w:pPr>
      <w:r w:rsidRPr="00713F8C">
        <w:rPr>
          <w:rFonts w:ascii="Times New Roman" w:hAnsi="Times New Roman" w:cs="Times New Roman"/>
          <w:b/>
          <w:bCs/>
          <w:sz w:val="20"/>
          <w:szCs w:val="20"/>
        </w:rPr>
        <w:t>ARTICLE XV - MISCELLANEOUS</w:t>
      </w:r>
    </w:p>
    <w:p w14:paraId="365262E3"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lastRenderedPageBreak/>
        <w:t xml:space="preserve">Section 1. All members of the Post are expected to conduct themselves in an orderly manner at all Post meetings and when on the property or near the property of the Post. Any member of the Post who is charged with serious misconduct or wrongdoing shall / may be tried in accordance with Department of Florida By-Laws section title Rules Governing Trials. </w:t>
      </w:r>
    </w:p>
    <w:p w14:paraId="11A880EC"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2. (Applies to Posts with social quarters) Administrative action may be taken against members or guests by the Lounge Committee without the formality described in ARTICLE XV, Section 1. This action is limited to the suspension of lounge privileges. The Lounge Manager has the authority to suspend lounge privileges of a member or guest meeting at which time he/she (Lounge Manager) will give recommendations. </w:t>
      </w:r>
    </w:p>
    <w:p w14:paraId="0866AB24"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3. (Applies to Posts with social quarters) The Lounge Committee shall employ a Lounge Manager for the purpose of being responsible for the operation of the Lounge facilities. The Lounge Committee shall establish written responsibilities for the Lounge Manager. The Lounge Manager shall normally attend Executive Board meetings when business dictate. </w:t>
      </w:r>
    </w:p>
    <w:p w14:paraId="65C0298A"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4. (Applies to Posts with social quarters) The Lounge Manager is responsible for hiring and terminating all employees with the approval of the Lounge Committee and Post Executive Board. </w:t>
      </w:r>
    </w:p>
    <w:p w14:paraId="18068C72"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5. (Applies to Posts with social quarters) The Lounge Committee is responsible for establishing all lounge prices. </w:t>
      </w:r>
    </w:p>
    <w:p w14:paraId="4E46A7D0"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6. Officers and other members of the Post will not interfere with lounge employees, on duty, in the performance of their duties of the Post. Any complaints, suggestions, etc. will be referred to the Lounge Manager and/or the Lounge Committee. </w:t>
      </w:r>
    </w:p>
    <w:p w14:paraId="07A0AB76"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Section7. All services are considered as volunteer in the interest of the Post and for the good of the American Legion Organization. No officer or member shall be compensated for his/her official duties unless that officer or member has been nominated by the Executive Board and approved by the General Membership to be compensated at a scheduled meeting. However, this does not preclude an officer or member from working at a normally paid employee position as long as he/she is not part of a Committee that oversees that position. </w:t>
      </w:r>
    </w:p>
    <w:p w14:paraId="39DE79A0"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8. Whenever funds are set aside for specific purposes, they shall not be used for any other purpose until the purpose for which established ceases to exist. The Finance Committee shall issue a report to the Executive Board concerning the issue. The remaining funds will revert to the general fund. </w:t>
      </w:r>
    </w:p>
    <w:p w14:paraId="26ECCBF7"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9. Except in an emergency, funds in excess of $1,000.00 will not be obligated unless recommended and approved by the Executive Board. The issue will be brought before the general meeting after notifying all members by the Post Newsletter or by written notice at least ten days prior to the meeting. </w:t>
      </w:r>
    </w:p>
    <w:p w14:paraId="6559783A"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10. No Post funds, property, or records shall be removed from the Post Premises unless specifically approved by the Executive Board. Exception to the rule may be items issued on a hand receipt on a temporary basis. </w:t>
      </w:r>
    </w:p>
    <w:p w14:paraId="34663D6F" w14:textId="77777777" w:rsidR="00EC5B8D" w:rsidRPr="00713F8C" w:rsidRDefault="00EC5B8D" w:rsidP="00EC5B8D">
      <w:pPr>
        <w:rPr>
          <w:rFonts w:ascii="Times New Roman" w:hAnsi="Times New Roman" w:cs="Times New Roman"/>
          <w:sz w:val="20"/>
          <w:szCs w:val="20"/>
        </w:rPr>
      </w:pPr>
      <w:r w:rsidRPr="00713F8C">
        <w:rPr>
          <w:rFonts w:ascii="Times New Roman" w:hAnsi="Times New Roman" w:cs="Times New Roman"/>
          <w:sz w:val="20"/>
          <w:szCs w:val="20"/>
        </w:rPr>
        <w:t xml:space="preserve">Section 11. Any sale or transfer of American Legion real property must be in accordance with Article X. Section 20 of the Constitution of the American Legion of Florida which states: 1) Provide written notice to all members of the Post who are in good standing not less than 30 days. sent via U.S. Mail, of the proposed sale or other disposition: and 2) Obtain written consent for the transfer of said real property from the Department Commander. Additionally, </w:t>
      </w:r>
    </w:p>
    <w:p w14:paraId="64EA8165" w14:textId="321C5C2A" w:rsidR="00CB6258" w:rsidRPr="00713F8C" w:rsidRDefault="00EC5B8D" w:rsidP="00CB6258">
      <w:pPr>
        <w:rPr>
          <w:rFonts w:ascii="Times New Roman" w:hAnsi="Times New Roman" w:cs="Times New Roman"/>
          <w:sz w:val="20"/>
          <w:szCs w:val="20"/>
        </w:rPr>
      </w:pPr>
      <w:r w:rsidRPr="00713F8C">
        <w:rPr>
          <w:rFonts w:ascii="Times New Roman" w:hAnsi="Times New Roman" w:cs="Times New Roman"/>
          <w:sz w:val="20"/>
          <w:szCs w:val="20"/>
        </w:rPr>
        <w:lastRenderedPageBreak/>
        <w:t>the sale or transfer of any of Post 0046 real property shall require written approval of a</w:t>
      </w:r>
      <w:r w:rsidR="00CB6258" w:rsidRPr="00713F8C">
        <w:rPr>
          <w:rFonts w:ascii="Times New Roman" w:hAnsi="Times New Roman" w:cs="Times New Roman"/>
          <w:sz w:val="20"/>
          <w:szCs w:val="20"/>
        </w:rPr>
        <w:t xml:space="preserve"> majority of the Post members. A certified letter will be sent to each member for him/her to sign indicating approval or disapproval and to return to the Post Adjutant for permanent file.</w:t>
      </w:r>
    </w:p>
    <w:p w14:paraId="5B56060A" w14:textId="77777777" w:rsidR="001D7CC0" w:rsidRPr="00713F8C" w:rsidRDefault="001D7CC0" w:rsidP="00CB6258">
      <w:pPr>
        <w:rPr>
          <w:rFonts w:ascii="Times New Roman" w:hAnsi="Times New Roman" w:cs="Times New Roman"/>
          <w:sz w:val="20"/>
          <w:szCs w:val="20"/>
        </w:rPr>
      </w:pPr>
    </w:p>
    <w:p w14:paraId="1372F9FA" w14:textId="072DF726" w:rsidR="00CB6258" w:rsidRPr="00713F8C" w:rsidRDefault="00CB6258" w:rsidP="001D7CC0">
      <w:pPr>
        <w:jc w:val="center"/>
        <w:rPr>
          <w:rFonts w:ascii="Times New Roman" w:hAnsi="Times New Roman" w:cs="Times New Roman"/>
          <w:b/>
          <w:bCs/>
          <w:sz w:val="20"/>
          <w:szCs w:val="20"/>
        </w:rPr>
      </w:pPr>
      <w:r w:rsidRPr="00713F8C">
        <w:rPr>
          <w:rFonts w:ascii="Times New Roman" w:hAnsi="Times New Roman" w:cs="Times New Roman"/>
          <w:b/>
          <w:bCs/>
          <w:sz w:val="20"/>
          <w:szCs w:val="20"/>
        </w:rPr>
        <w:t>ARTICLE XVI- AMENDMENTS</w:t>
      </w:r>
    </w:p>
    <w:p w14:paraId="3CECB015" w14:textId="77777777" w:rsidR="00CB6258" w:rsidRPr="00713F8C" w:rsidRDefault="00CB6258" w:rsidP="00CB6258">
      <w:pPr>
        <w:rPr>
          <w:rFonts w:ascii="Times New Roman" w:hAnsi="Times New Roman" w:cs="Times New Roman"/>
          <w:sz w:val="20"/>
          <w:szCs w:val="20"/>
        </w:rPr>
      </w:pPr>
      <w:r w:rsidRPr="00713F8C">
        <w:rPr>
          <w:rFonts w:ascii="Times New Roman" w:hAnsi="Times New Roman" w:cs="Times New Roman"/>
          <w:sz w:val="20"/>
          <w:szCs w:val="20"/>
        </w:rPr>
        <w:t xml:space="preserve">Section 1. These By-Laws may be amended at any regular Post general membership meeting by a majority vote of the members attending said meeting. This is providing that the proposed amendments have been read or provided in writing at the preceding general membership meeting and at least fourteen days' notice given in the Post Newsletter by written notice or electronic message (E-mail) as to the date of the meeting for the proposed change. </w:t>
      </w:r>
    </w:p>
    <w:p w14:paraId="5F2BDB50" w14:textId="77777777" w:rsidR="00CB6258" w:rsidRPr="00713F8C" w:rsidRDefault="00CB6258" w:rsidP="00CB6258">
      <w:pPr>
        <w:rPr>
          <w:rFonts w:ascii="Times New Roman" w:hAnsi="Times New Roman" w:cs="Times New Roman"/>
          <w:sz w:val="20"/>
          <w:szCs w:val="20"/>
        </w:rPr>
      </w:pPr>
      <w:r w:rsidRPr="00713F8C">
        <w:rPr>
          <w:rFonts w:ascii="Times New Roman" w:hAnsi="Times New Roman" w:cs="Times New Roman"/>
          <w:sz w:val="20"/>
          <w:szCs w:val="20"/>
        </w:rPr>
        <w:t xml:space="preserve">Section 2. The approved amended By-Laws will be forwarded to the Department Judge Advocate for approval. The Adjutant will maintain a history file of all current and prior By-Laws. In accordance with the provisions of the Department Constitution. I have examined and </w:t>
      </w:r>
    </w:p>
    <w:p w14:paraId="7268725C" w14:textId="65772E5B" w:rsidR="001C30B5" w:rsidRPr="00713F8C" w:rsidRDefault="00CB6258" w:rsidP="00CB6258">
      <w:pPr>
        <w:rPr>
          <w:rFonts w:ascii="Times New Roman" w:hAnsi="Times New Roman" w:cs="Times New Roman"/>
          <w:sz w:val="20"/>
          <w:szCs w:val="20"/>
        </w:rPr>
      </w:pPr>
      <w:r w:rsidRPr="00713F8C">
        <w:rPr>
          <w:rFonts w:ascii="Times New Roman" w:hAnsi="Times New Roman" w:cs="Times New Roman"/>
          <w:sz w:val="20"/>
          <w:szCs w:val="20"/>
        </w:rPr>
        <w:t>approved the foregoing By-Laws for the American Legion Post 0046 Inc. of Tarpon Springs, Florida 34689.</w:t>
      </w:r>
    </w:p>
    <w:p w14:paraId="207EAB00" w14:textId="6EFFB8E1" w:rsidR="00FA1958" w:rsidRDefault="00CB6258" w:rsidP="001E6D55">
      <w:pPr>
        <w:jc w:val="center"/>
        <w:rPr>
          <w:rFonts w:ascii="Times New Roman" w:hAnsi="Times New Roman" w:cs="Times New Roman"/>
          <w:sz w:val="20"/>
          <w:szCs w:val="20"/>
        </w:rPr>
      </w:pPr>
      <w:r w:rsidRPr="00713F8C">
        <w:rPr>
          <w:rFonts w:ascii="Times New Roman" w:hAnsi="Times New Roman" w:cs="Times New Roman"/>
          <w:sz w:val="20"/>
          <w:szCs w:val="20"/>
        </w:rPr>
        <w:t>---END---</w:t>
      </w:r>
    </w:p>
    <w:p w14:paraId="6364794F" w14:textId="77777777" w:rsidR="001E6D55" w:rsidRDefault="001E6D55" w:rsidP="001E6D55">
      <w:pPr>
        <w:jc w:val="center"/>
        <w:rPr>
          <w:rFonts w:ascii="Times New Roman" w:hAnsi="Times New Roman" w:cs="Times New Roman"/>
          <w:sz w:val="20"/>
          <w:szCs w:val="20"/>
        </w:rPr>
      </w:pPr>
    </w:p>
    <w:p w14:paraId="71235FE8" w14:textId="582CF6E1" w:rsidR="00FA1958" w:rsidRDefault="001E6D55" w:rsidP="00FA1958">
      <w:pPr>
        <w:rPr>
          <w:rFonts w:ascii="Times New Roman" w:hAnsi="Times New Roman" w:cs="Times New Roman"/>
          <w:sz w:val="20"/>
          <w:szCs w:val="20"/>
        </w:rPr>
      </w:pPr>
      <w:r w:rsidRPr="001E6D55">
        <w:rPr>
          <w:rFonts w:ascii="Times New Roman" w:hAnsi="Times New Roman" w:cs="Times New Roman"/>
          <w:noProof/>
          <w:sz w:val="20"/>
          <w:szCs w:val="20"/>
        </w:rPr>
        <mc:AlternateContent>
          <mc:Choice Requires="wps">
            <w:drawing>
              <wp:anchor distT="45720" distB="45720" distL="114300" distR="114300" simplePos="0" relativeHeight="251667456" behindDoc="0" locked="0" layoutInCell="1" allowOverlap="1" wp14:anchorId="28A59CB4" wp14:editId="25463C4F">
                <wp:simplePos x="0" y="0"/>
                <wp:positionH relativeFrom="column">
                  <wp:posOffset>2476500</wp:posOffset>
                </wp:positionH>
                <wp:positionV relativeFrom="paragraph">
                  <wp:posOffset>199390</wp:posOffset>
                </wp:positionV>
                <wp:extent cx="541020" cy="3124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312420"/>
                        </a:xfrm>
                        <a:prstGeom prst="rect">
                          <a:avLst/>
                        </a:prstGeom>
                        <a:solidFill>
                          <a:srgbClr val="FFFFFF"/>
                        </a:solidFill>
                        <a:ln w="9525">
                          <a:noFill/>
                          <a:miter lim="800000"/>
                          <a:headEnd/>
                          <a:tailEnd/>
                        </a:ln>
                      </wps:spPr>
                      <wps:txbx>
                        <w:txbxContent>
                          <w:p w14:paraId="3DEF4AF5" w14:textId="4C70ED55" w:rsidR="001E6D55" w:rsidRPr="001E6D55" w:rsidRDefault="001E6D55">
                            <w:pPr>
                              <w:rPr>
                                <w:rFonts w:ascii="Times New Roman" w:hAnsi="Times New Roman" w:cs="Times New Roman"/>
                                <w:sz w:val="20"/>
                                <w:szCs w:val="20"/>
                              </w:rPr>
                            </w:pPr>
                            <w:r w:rsidRPr="001E6D55">
                              <w:rPr>
                                <w:rFonts w:ascii="Times New Roman" w:hAnsi="Times New Roman" w:cs="Times New Roman"/>
                                <w:sz w:val="20"/>
                                <w:szCs w:val="20"/>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59CB4" id="_x0000_t202" coordsize="21600,21600" o:spt="202" path="m,l,21600r21600,l21600,xe">
                <v:stroke joinstyle="miter"/>
                <v:path gradientshapeok="t" o:connecttype="rect"/>
              </v:shapetype>
              <v:shape id="Text Box 2" o:spid="_x0000_s1026" type="#_x0000_t202" style="position:absolute;margin-left:195pt;margin-top:15.7pt;width:42.6pt;height:24.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" stroked="f">
                <v:textbox>
                  <w:txbxContent>
                    <w:p w14:paraId="3DEF4AF5" w14:textId="4C70ED55" w:rsidR="001E6D55" w:rsidRPr="001E6D55" w:rsidRDefault="001E6D55">
                      <w:pPr>
                        <w:rPr>
                          <w:rFonts w:ascii="Times New Roman" w:hAnsi="Times New Roman" w:cs="Times New Roman"/>
                          <w:sz w:val="20"/>
                          <w:szCs w:val="20"/>
                        </w:rPr>
                      </w:pPr>
                      <w:r w:rsidRPr="001E6D55">
                        <w:rPr>
                          <w:rFonts w:ascii="Times New Roman" w:hAnsi="Times New Roman" w:cs="Times New Roman"/>
                          <w:sz w:val="20"/>
                          <w:szCs w:val="20"/>
                        </w:rPr>
                        <w:t>Date</w:t>
                      </w:r>
                    </w:p>
                  </w:txbxContent>
                </v:textbox>
                <w10:wrap type="square"/>
              </v:shape>
            </w:pict>
          </mc:Fallback>
        </mc:AlternateContent>
      </w:r>
      <w:r w:rsidRPr="001E6D55">
        <w:rPr>
          <w:rFonts w:ascii="Times New Roman" w:hAnsi="Times New Roman" w:cs="Times New Roman"/>
          <w:noProof/>
          <w:color w:val="000000" w:themeColor="text1"/>
          <w:sz w:val="20"/>
          <w:szCs w:val="20"/>
        </w:rPr>
        <mc:AlternateContent>
          <mc:Choice Requires="wps">
            <w:drawing>
              <wp:anchor distT="0" distB="0" distL="114300" distR="114300" simplePos="0" relativeHeight="251659264" behindDoc="0" locked="0" layoutInCell="1" allowOverlap="1" wp14:anchorId="517B1FF6" wp14:editId="43ABCD71">
                <wp:simplePos x="0" y="0"/>
                <wp:positionH relativeFrom="column">
                  <wp:posOffset>7620</wp:posOffset>
                </wp:positionH>
                <wp:positionV relativeFrom="paragraph">
                  <wp:posOffset>153670</wp:posOffset>
                </wp:positionV>
                <wp:extent cx="2987040" cy="15240"/>
                <wp:effectExtent l="0" t="0" r="22860" b="22860"/>
                <wp:wrapNone/>
                <wp:docPr id="3" name="Straight Connector 3"/>
                <wp:cNvGraphicFramePr/>
                <a:graphic xmlns:a="http://schemas.openxmlformats.org/drawingml/2006/main">
                  <a:graphicData uri="http://schemas.microsoft.com/office/word/2010/wordprocessingShape">
                    <wps:wsp>
                      <wps:cNvCnPr/>
                      <wps:spPr>
                        <a:xfrm>
                          <a:off x="0" y="0"/>
                          <a:ext cx="29870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533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2.1pt" to="235.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" strokecolor="black [3213]" strokeweight=".5pt">
                <v:stroke joinstyle="miter"/>
              </v:line>
            </w:pict>
          </mc:Fallback>
        </mc:AlternateContent>
      </w:r>
      <w:r w:rsidR="00FA1958">
        <w:rPr>
          <w:rFonts w:ascii="Times New Roman" w:hAnsi="Times New Roman" w:cs="Times New Roman"/>
          <w:sz w:val="20"/>
          <w:szCs w:val="20"/>
        </w:rPr>
        <w:softHyphen/>
      </w:r>
      <w:r w:rsidR="00FA1958">
        <w:rPr>
          <w:rFonts w:ascii="Times New Roman" w:hAnsi="Times New Roman" w:cs="Times New Roman"/>
          <w:sz w:val="20"/>
          <w:szCs w:val="20"/>
        </w:rPr>
        <w:softHyphen/>
      </w:r>
      <w:r w:rsidR="00FA1958">
        <w:rPr>
          <w:rFonts w:ascii="Times New Roman" w:hAnsi="Times New Roman" w:cs="Times New Roman"/>
          <w:sz w:val="20"/>
          <w:szCs w:val="20"/>
        </w:rPr>
        <w:softHyphen/>
      </w:r>
      <w:r w:rsidR="00FA1958">
        <w:rPr>
          <w:rFonts w:ascii="Times New Roman" w:hAnsi="Times New Roman" w:cs="Times New Roman"/>
          <w:sz w:val="20"/>
          <w:szCs w:val="20"/>
        </w:rPr>
        <w:softHyphen/>
      </w:r>
      <w:r w:rsidR="00FA1958">
        <w:rPr>
          <w:rFonts w:ascii="Times New Roman" w:hAnsi="Times New Roman" w:cs="Times New Roman"/>
          <w:sz w:val="20"/>
          <w:szCs w:val="20"/>
        </w:rPr>
        <w:softHyphen/>
      </w:r>
      <w:r w:rsidR="00FA1958">
        <w:rPr>
          <w:rFonts w:ascii="Times New Roman" w:hAnsi="Times New Roman" w:cs="Times New Roman"/>
          <w:sz w:val="20"/>
          <w:szCs w:val="20"/>
        </w:rPr>
        <w:softHyphen/>
      </w:r>
      <w:r w:rsidR="00FA1958">
        <w:rPr>
          <w:rFonts w:ascii="Times New Roman" w:hAnsi="Times New Roman" w:cs="Times New Roman"/>
          <w:sz w:val="20"/>
          <w:szCs w:val="20"/>
        </w:rPr>
        <w:softHyphen/>
      </w:r>
      <w:r w:rsidR="00FA1958">
        <w:rPr>
          <w:rFonts w:ascii="Times New Roman" w:hAnsi="Times New Roman" w:cs="Times New Roman"/>
          <w:sz w:val="20"/>
          <w:szCs w:val="20"/>
        </w:rPr>
        <w:softHyphen/>
      </w:r>
      <w:r w:rsidR="00FA1958">
        <w:rPr>
          <w:rFonts w:ascii="Times New Roman" w:hAnsi="Times New Roman" w:cs="Times New Roman"/>
          <w:sz w:val="20"/>
          <w:szCs w:val="20"/>
        </w:rPr>
        <w:softHyphen/>
      </w:r>
      <w:r w:rsidR="00FA1958">
        <w:rPr>
          <w:rFonts w:ascii="Times New Roman" w:hAnsi="Times New Roman" w:cs="Times New Roman"/>
          <w:sz w:val="20"/>
          <w:szCs w:val="20"/>
        </w:rPr>
        <w:softHyphen/>
      </w:r>
      <w:r w:rsidR="00FA1958">
        <w:rPr>
          <w:rFonts w:ascii="Times New Roman" w:hAnsi="Times New Roman" w:cs="Times New Roman"/>
          <w:sz w:val="20"/>
          <w:szCs w:val="20"/>
        </w:rPr>
        <w:softHyphen/>
      </w:r>
      <w:r w:rsidR="00FA1958">
        <w:rPr>
          <w:rFonts w:ascii="Times New Roman" w:hAnsi="Times New Roman" w:cs="Times New Roman"/>
          <w:sz w:val="20"/>
          <w:szCs w:val="20"/>
        </w:rPr>
        <w:softHyphen/>
      </w:r>
      <w:r w:rsidR="00FA1958">
        <w:rPr>
          <w:rFonts w:ascii="Times New Roman" w:hAnsi="Times New Roman" w:cs="Times New Roman"/>
          <w:sz w:val="20"/>
          <w:szCs w:val="20"/>
        </w:rPr>
        <w:softHyphen/>
      </w:r>
    </w:p>
    <w:p w14:paraId="451B5753" w14:textId="3FC087F7" w:rsidR="00FA1958" w:rsidRDefault="00FA1958" w:rsidP="00FA1958">
      <w:pPr>
        <w:rPr>
          <w:rFonts w:ascii="Times New Roman" w:hAnsi="Times New Roman" w:cs="Times New Roman"/>
          <w:sz w:val="20"/>
          <w:szCs w:val="20"/>
        </w:rPr>
      </w:pPr>
      <w:r>
        <w:rPr>
          <w:rFonts w:ascii="Times New Roman" w:hAnsi="Times New Roman" w:cs="Times New Roman"/>
          <w:sz w:val="20"/>
          <w:szCs w:val="20"/>
        </w:rPr>
        <w:t>Commander</w:t>
      </w:r>
    </w:p>
    <w:p w14:paraId="40AC5DA4" w14:textId="04D0183B" w:rsidR="00FA1958" w:rsidRDefault="00FA1958" w:rsidP="00FA1958">
      <w:pPr>
        <w:rPr>
          <w:rFonts w:ascii="Times New Roman" w:hAnsi="Times New Roman" w:cs="Times New Roman"/>
          <w:sz w:val="20"/>
          <w:szCs w:val="20"/>
        </w:rPr>
      </w:pPr>
      <w:r>
        <w:rPr>
          <w:rFonts w:ascii="Times New Roman" w:hAnsi="Times New Roman" w:cs="Times New Roman"/>
          <w:sz w:val="20"/>
          <w:szCs w:val="20"/>
        </w:rPr>
        <w:t>American Legion Post 0046 Inc.</w:t>
      </w:r>
    </w:p>
    <w:p w14:paraId="3E3E484E" w14:textId="7668AD00" w:rsidR="00FA1958" w:rsidRDefault="00FA1958" w:rsidP="00FA1958">
      <w:pPr>
        <w:rPr>
          <w:rFonts w:ascii="Times New Roman" w:hAnsi="Times New Roman" w:cs="Times New Roman"/>
          <w:sz w:val="20"/>
          <w:szCs w:val="20"/>
        </w:rPr>
      </w:pPr>
    </w:p>
    <w:p w14:paraId="28C1E2F2" w14:textId="7142A050" w:rsidR="00FA1958" w:rsidRDefault="001E6D55" w:rsidP="00FA1958">
      <w:pPr>
        <w:rPr>
          <w:rFonts w:ascii="Times New Roman" w:hAnsi="Times New Roman" w:cs="Times New Roman"/>
          <w:sz w:val="20"/>
          <w:szCs w:val="20"/>
        </w:rPr>
      </w:pPr>
      <w:r w:rsidRPr="001E6D55">
        <w:rPr>
          <w:rFonts w:ascii="Times New Roman" w:hAnsi="Times New Roman" w:cs="Times New Roman"/>
          <w:noProof/>
          <w:sz w:val="20"/>
          <w:szCs w:val="20"/>
        </w:rPr>
        <mc:AlternateContent>
          <mc:Choice Requires="wps">
            <w:drawing>
              <wp:anchor distT="45720" distB="45720" distL="114300" distR="114300" simplePos="0" relativeHeight="251669504" behindDoc="0" locked="0" layoutInCell="1" allowOverlap="1" wp14:anchorId="6F8871EB" wp14:editId="265C514E">
                <wp:simplePos x="0" y="0"/>
                <wp:positionH relativeFrom="column">
                  <wp:posOffset>2484120</wp:posOffset>
                </wp:positionH>
                <wp:positionV relativeFrom="paragraph">
                  <wp:posOffset>190500</wp:posOffset>
                </wp:positionV>
                <wp:extent cx="541020" cy="3124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312420"/>
                        </a:xfrm>
                        <a:prstGeom prst="rect">
                          <a:avLst/>
                        </a:prstGeom>
                        <a:solidFill>
                          <a:srgbClr val="FFFFFF"/>
                        </a:solidFill>
                        <a:ln w="9525">
                          <a:noFill/>
                          <a:miter lim="800000"/>
                          <a:headEnd/>
                          <a:tailEnd/>
                        </a:ln>
                      </wps:spPr>
                      <wps:txbx>
                        <w:txbxContent>
                          <w:p w14:paraId="7C95ABA0" w14:textId="77777777" w:rsidR="001E6D55" w:rsidRPr="001E6D55" w:rsidRDefault="001E6D55" w:rsidP="001E6D55">
                            <w:pPr>
                              <w:rPr>
                                <w:rFonts w:ascii="Times New Roman" w:hAnsi="Times New Roman" w:cs="Times New Roman"/>
                                <w:sz w:val="20"/>
                                <w:szCs w:val="20"/>
                              </w:rPr>
                            </w:pPr>
                            <w:r w:rsidRPr="001E6D55">
                              <w:rPr>
                                <w:rFonts w:ascii="Times New Roman" w:hAnsi="Times New Roman" w:cs="Times New Roman"/>
                                <w:sz w:val="20"/>
                                <w:szCs w:val="20"/>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871EB" id="_x0000_s1027" type="#_x0000_t202" style="position:absolute;margin-left:195.6pt;margin-top:15pt;width:42.6pt;height:24.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" stroked="f">
                <v:textbox>
                  <w:txbxContent>
                    <w:p w14:paraId="7C95ABA0" w14:textId="77777777" w:rsidR="001E6D55" w:rsidRPr="001E6D55" w:rsidRDefault="001E6D55" w:rsidP="001E6D55">
                      <w:pPr>
                        <w:rPr>
                          <w:rFonts w:ascii="Times New Roman" w:hAnsi="Times New Roman" w:cs="Times New Roman"/>
                          <w:sz w:val="20"/>
                          <w:szCs w:val="20"/>
                        </w:rPr>
                      </w:pPr>
                      <w:r w:rsidRPr="001E6D55">
                        <w:rPr>
                          <w:rFonts w:ascii="Times New Roman" w:hAnsi="Times New Roman" w:cs="Times New Roman"/>
                          <w:sz w:val="20"/>
                          <w:szCs w:val="20"/>
                        </w:rPr>
                        <w:t>Date</w:t>
                      </w:r>
                    </w:p>
                  </w:txbxContent>
                </v:textbox>
                <w10:wrap type="square"/>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3565E43C" wp14:editId="40BE76EA">
                <wp:simplePos x="0" y="0"/>
                <wp:positionH relativeFrom="column">
                  <wp:posOffset>0</wp:posOffset>
                </wp:positionH>
                <wp:positionV relativeFrom="paragraph">
                  <wp:posOffset>144780</wp:posOffset>
                </wp:positionV>
                <wp:extent cx="2987040" cy="15240"/>
                <wp:effectExtent l="0" t="0" r="22860" b="22860"/>
                <wp:wrapNone/>
                <wp:docPr id="4" name="Straight Connector 4"/>
                <wp:cNvGraphicFramePr/>
                <a:graphic xmlns:a="http://schemas.openxmlformats.org/drawingml/2006/main">
                  <a:graphicData uri="http://schemas.microsoft.com/office/word/2010/wordprocessingShape">
                    <wps:wsp>
                      <wps:cNvCnPr/>
                      <wps:spPr>
                        <a:xfrm>
                          <a:off x="0" y="0"/>
                          <a:ext cx="29870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59A4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4pt" to="235.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" strokecolor="black [3213]" strokeweight=".5pt">
                <v:stroke joinstyle="miter"/>
              </v:line>
            </w:pict>
          </mc:Fallback>
        </mc:AlternateContent>
      </w:r>
    </w:p>
    <w:p w14:paraId="04F4205D" w14:textId="09102B22" w:rsidR="00FA1958" w:rsidRDefault="001E6D55" w:rsidP="00FA1958">
      <w:pPr>
        <w:rPr>
          <w:rFonts w:ascii="Times New Roman" w:hAnsi="Times New Roman" w:cs="Times New Roman"/>
          <w:sz w:val="20"/>
          <w:szCs w:val="20"/>
        </w:rPr>
      </w:pPr>
      <w:r>
        <w:rPr>
          <w:rFonts w:ascii="Times New Roman" w:hAnsi="Times New Roman" w:cs="Times New Roman"/>
          <w:sz w:val="20"/>
          <w:szCs w:val="20"/>
        </w:rPr>
        <w:t>Adjutant</w:t>
      </w:r>
    </w:p>
    <w:p w14:paraId="05EB3186" w14:textId="554A034C" w:rsidR="00FA1958" w:rsidRDefault="00FA1958" w:rsidP="00FA1958">
      <w:pPr>
        <w:rPr>
          <w:rFonts w:ascii="Times New Roman" w:hAnsi="Times New Roman" w:cs="Times New Roman"/>
          <w:sz w:val="20"/>
          <w:szCs w:val="20"/>
        </w:rPr>
      </w:pPr>
      <w:r>
        <w:rPr>
          <w:rFonts w:ascii="Times New Roman" w:hAnsi="Times New Roman" w:cs="Times New Roman"/>
          <w:sz w:val="20"/>
          <w:szCs w:val="20"/>
        </w:rPr>
        <w:t>American Legion Post 0046 Inc.</w:t>
      </w:r>
    </w:p>
    <w:p w14:paraId="4B29C5B2" w14:textId="0B32F826" w:rsidR="001E6D55" w:rsidRDefault="001E6D55" w:rsidP="00FA1958">
      <w:pPr>
        <w:rPr>
          <w:rFonts w:ascii="Times New Roman" w:hAnsi="Times New Roman" w:cs="Times New Roman"/>
          <w:sz w:val="20"/>
          <w:szCs w:val="20"/>
        </w:rPr>
      </w:pPr>
    </w:p>
    <w:p w14:paraId="2A4950CC" w14:textId="5E4C6B13" w:rsidR="001E6D55" w:rsidRDefault="001E6D55" w:rsidP="00FA1958">
      <w:pPr>
        <w:rPr>
          <w:rFonts w:ascii="Times New Roman" w:hAnsi="Times New Roman" w:cs="Times New Roman"/>
          <w:sz w:val="20"/>
          <w:szCs w:val="20"/>
        </w:rPr>
      </w:pPr>
      <w:r w:rsidRPr="001E6D55">
        <w:rPr>
          <w:rFonts w:ascii="Times New Roman" w:hAnsi="Times New Roman" w:cs="Times New Roman"/>
          <w:noProof/>
          <w:sz w:val="20"/>
          <w:szCs w:val="20"/>
        </w:rPr>
        <mc:AlternateContent>
          <mc:Choice Requires="wps">
            <w:drawing>
              <wp:anchor distT="45720" distB="45720" distL="114300" distR="114300" simplePos="0" relativeHeight="251671552" behindDoc="0" locked="0" layoutInCell="1" allowOverlap="1" wp14:anchorId="4C336269" wp14:editId="627088D6">
                <wp:simplePos x="0" y="0"/>
                <wp:positionH relativeFrom="column">
                  <wp:posOffset>2484120</wp:posOffset>
                </wp:positionH>
                <wp:positionV relativeFrom="paragraph">
                  <wp:posOffset>182880</wp:posOffset>
                </wp:positionV>
                <wp:extent cx="541020" cy="3124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312420"/>
                        </a:xfrm>
                        <a:prstGeom prst="rect">
                          <a:avLst/>
                        </a:prstGeom>
                        <a:solidFill>
                          <a:srgbClr val="FFFFFF"/>
                        </a:solidFill>
                        <a:ln w="9525">
                          <a:noFill/>
                          <a:miter lim="800000"/>
                          <a:headEnd/>
                          <a:tailEnd/>
                        </a:ln>
                      </wps:spPr>
                      <wps:txbx>
                        <w:txbxContent>
                          <w:p w14:paraId="3EA7F54D" w14:textId="77777777" w:rsidR="001E6D55" w:rsidRPr="001E6D55" w:rsidRDefault="001E6D55" w:rsidP="001E6D55">
                            <w:pPr>
                              <w:rPr>
                                <w:rFonts w:ascii="Times New Roman" w:hAnsi="Times New Roman" w:cs="Times New Roman"/>
                                <w:sz w:val="20"/>
                                <w:szCs w:val="20"/>
                              </w:rPr>
                            </w:pPr>
                            <w:r w:rsidRPr="001E6D55">
                              <w:rPr>
                                <w:rFonts w:ascii="Times New Roman" w:hAnsi="Times New Roman" w:cs="Times New Roman"/>
                                <w:sz w:val="20"/>
                                <w:szCs w:val="20"/>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36269" id="_x0000_s1028" type="#_x0000_t202" style="position:absolute;margin-left:195.6pt;margin-top:14.4pt;width:42.6pt;height:24.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" stroked="f">
                <v:textbox>
                  <w:txbxContent>
                    <w:p w14:paraId="3EA7F54D" w14:textId="77777777" w:rsidR="001E6D55" w:rsidRPr="001E6D55" w:rsidRDefault="001E6D55" w:rsidP="001E6D55">
                      <w:pPr>
                        <w:rPr>
                          <w:rFonts w:ascii="Times New Roman" w:hAnsi="Times New Roman" w:cs="Times New Roman"/>
                          <w:sz w:val="20"/>
                          <w:szCs w:val="20"/>
                        </w:rPr>
                      </w:pPr>
                      <w:r w:rsidRPr="001E6D55">
                        <w:rPr>
                          <w:rFonts w:ascii="Times New Roman" w:hAnsi="Times New Roman" w:cs="Times New Roman"/>
                          <w:sz w:val="20"/>
                          <w:szCs w:val="20"/>
                        </w:rPr>
                        <w:t>Date</w:t>
                      </w:r>
                    </w:p>
                  </w:txbxContent>
                </v:textbox>
                <w10:wrap type="square"/>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6E364918" wp14:editId="531500E7">
                <wp:simplePos x="0" y="0"/>
                <wp:positionH relativeFrom="column">
                  <wp:posOffset>0</wp:posOffset>
                </wp:positionH>
                <wp:positionV relativeFrom="paragraph">
                  <wp:posOffset>144145</wp:posOffset>
                </wp:positionV>
                <wp:extent cx="2987040" cy="15240"/>
                <wp:effectExtent l="0" t="0" r="22860" b="22860"/>
                <wp:wrapNone/>
                <wp:docPr id="5" name="Straight Connector 5"/>
                <wp:cNvGraphicFramePr/>
                <a:graphic xmlns:a="http://schemas.openxmlformats.org/drawingml/2006/main">
                  <a:graphicData uri="http://schemas.microsoft.com/office/word/2010/wordprocessingShape">
                    <wps:wsp>
                      <wps:cNvCnPr/>
                      <wps:spPr>
                        <a:xfrm>
                          <a:off x="0" y="0"/>
                          <a:ext cx="29870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273B8"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35pt" to="235.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" strokecolor="black [3213]" strokeweight=".5pt">
                <v:stroke joinstyle="miter"/>
              </v:line>
            </w:pict>
          </mc:Fallback>
        </mc:AlternateContent>
      </w:r>
    </w:p>
    <w:p w14:paraId="6D8A8131" w14:textId="001B6791" w:rsidR="001E6D55" w:rsidRDefault="001E6D55" w:rsidP="001E6D55">
      <w:pPr>
        <w:jc w:val="both"/>
        <w:rPr>
          <w:rFonts w:ascii="Times New Roman" w:hAnsi="Times New Roman" w:cs="Times New Roman"/>
          <w:sz w:val="20"/>
          <w:szCs w:val="20"/>
        </w:rPr>
      </w:pPr>
      <w:r>
        <w:rPr>
          <w:rFonts w:ascii="Times New Roman" w:hAnsi="Times New Roman" w:cs="Times New Roman"/>
          <w:sz w:val="20"/>
          <w:szCs w:val="20"/>
        </w:rPr>
        <w:t>Judge Advocate</w:t>
      </w:r>
    </w:p>
    <w:p w14:paraId="17B4CA31" w14:textId="4D9D48B2" w:rsidR="001E6D55" w:rsidRDefault="001E6D55" w:rsidP="001E6D55">
      <w:pPr>
        <w:jc w:val="both"/>
        <w:rPr>
          <w:rFonts w:ascii="Times New Roman" w:hAnsi="Times New Roman" w:cs="Times New Roman"/>
          <w:sz w:val="20"/>
          <w:szCs w:val="20"/>
        </w:rPr>
      </w:pPr>
      <w:r>
        <w:rPr>
          <w:rFonts w:ascii="Times New Roman" w:hAnsi="Times New Roman" w:cs="Times New Roman"/>
          <w:sz w:val="20"/>
          <w:szCs w:val="20"/>
        </w:rPr>
        <w:t>American Legion Department of Florida</w:t>
      </w:r>
    </w:p>
    <w:p w14:paraId="7701E244" w14:textId="213A661C" w:rsidR="001E6D55" w:rsidRDefault="001E6D55" w:rsidP="001E6D55">
      <w:pPr>
        <w:jc w:val="both"/>
        <w:rPr>
          <w:rFonts w:ascii="Times New Roman" w:hAnsi="Times New Roman" w:cs="Times New Roman"/>
          <w:sz w:val="20"/>
          <w:szCs w:val="20"/>
        </w:rPr>
      </w:pPr>
    </w:p>
    <w:p w14:paraId="52D77D12" w14:textId="136D68FB" w:rsidR="001E6D55" w:rsidRDefault="001E6D55" w:rsidP="001E6D55">
      <w:pPr>
        <w:jc w:val="both"/>
        <w:rPr>
          <w:rFonts w:ascii="Times New Roman" w:hAnsi="Times New Roman" w:cs="Times New Roman"/>
          <w:sz w:val="20"/>
          <w:szCs w:val="20"/>
        </w:rPr>
      </w:pPr>
      <w:r w:rsidRPr="001E6D55">
        <w:rPr>
          <w:rFonts w:ascii="Times New Roman" w:hAnsi="Times New Roman" w:cs="Times New Roman"/>
          <w:noProof/>
          <w:sz w:val="20"/>
          <w:szCs w:val="20"/>
        </w:rPr>
        <mc:AlternateContent>
          <mc:Choice Requires="wps">
            <w:drawing>
              <wp:anchor distT="45720" distB="45720" distL="114300" distR="114300" simplePos="0" relativeHeight="251673600" behindDoc="0" locked="0" layoutInCell="1" allowOverlap="1" wp14:anchorId="7B31D0F0" wp14:editId="27C09168">
                <wp:simplePos x="0" y="0"/>
                <wp:positionH relativeFrom="column">
                  <wp:posOffset>2506980</wp:posOffset>
                </wp:positionH>
                <wp:positionV relativeFrom="paragraph">
                  <wp:posOffset>189230</wp:posOffset>
                </wp:positionV>
                <wp:extent cx="541020" cy="3124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312420"/>
                        </a:xfrm>
                        <a:prstGeom prst="rect">
                          <a:avLst/>
                        </a:prstGeom>
                        <a:solidFill>
                          <a:srgbClr val="FFFFFF"/>
                        </a:solidFill>
                        <a:ln w="9525">
                          <a:noFill/>
                          <a:miter lim="800000"/>
                          <a:headEnd/>
                          <a:tailEnd/>
                        </a:ln>
                      </wps:spPr>
                      <wps:txbx>
                        <w:txbxContent>
                          <w:p w14:paraId="123E57C8" w14:textId="77777777" w:rsidR="001E6D55" w:rsidRPr="001E6D55" w:rsidRDefault="001E6D55" w:rsidP="001E6D55">
                            <w:pPr>
                              <w:rPr>
                                <w:rFonts w:ascii="Times New Roman" w:hAnsi="Times New Roman" w:cs="Times New Roman"/>
                                <w:sz w:val="20"/>
                                <w:szCs w:val="20"/>
                              </w:rPr>
                            </w:pPr>
                            <w:r w:rsidRPr="001E6D55">
                              <w:rPr>
                                <w:rFonts w:ascii="Times New Roman" w:hAnsi="Times New Roman" w:cs="Times New Roman"/>
                                <w:sz w:val="20"/>
                                <w:szCs w:val="20"/>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1D0F0" id="_x0000_s1029" type="#_x0000_t202" style="position:absolute;left:0;text-align:left;margin-left:197.4pt;margin-top:14.9pt;width:42.6pt;height:24.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" stroked="f">
                <v:textbox>
                  <w:txbxContent>
                    <w:p w14:paraId="123E57C8" w14:textId="77777777" w:rsidR="001E6D55" w:rsidRPr="001E6D55" w:rsidRDefault="001E6D55" w:rsidP="001E6D55">
                      <w:pPr>
                        <w:rPr>
                          <w:rFonts w:ascii="Times New Roman" w:hAnsi="Times New Roman" w:cs="Times New Roman"/>
                          <w:sz w:val="20"/>
                          <w:szCs w:val="20"/>
                        </w:rPr>
                      </w:pPr>
                      <w:r w:rsidRPr="001E6D55">
                        <w:rPr>
                          <w:rFonts w:ascii="Times New Roman" w:hAnsi="Times New Roman" w:cs="Times New Roman"/>
                          <w:sz w:val="20"/>
                          <w:szCs w:val="20"/>
                        </w:rPr>
                        <w:t>Date</w:t>
                      </w:r>
                    </w:p>
                  </w:txbxContent>
                </v:textbox>
                <w10:wrap type="square"/>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6FC04203" wp14:editId="272F0039">
                <wp:simplePos x="0" y="0"/>
                <wp:positionH relativeFrom="column">
                  <wp:posOffset>0</wp:posOffset>
                </wp:positionH>
                <wp:positionV relativeFrom="paragraph">
                  <wp:posOffset>136525</wp:posOffset>
                </wp:positionV>
                <wp:extent cx="2987040" cy="15240"/>
                <wp:effectExtent l="0" t="0" r="22860" b="22860"/>
                <wp:wrapNone/>
                <wp:docPr id="7" name="Straight Connector 7"/>
                <wp:cNvGraphicFramePr/>
                <a:graphic xmlns:a="http://schemas.openxmlformats.org/drawingml/2006/main">
                  <a:graphicData uri="http://schemas.microsoft.com/office/word/2010/wordprocessingShape">
                    <wps:wsp>
                      <wps:cNvCnPr/>
                      <wps:spPr>
                        <a:xfrm>
                          <a:off x="0" y="0"/>
                          <a:ext cx="29870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EC98B"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75pt" to="235.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" strokecolor="black [3213]" strokeweight=".5pt">
                <v:stroke joinstyle="miter"/>
              </v:line>
            </w:pict>
          </mc:Fallback>
        </mc:AlternateContent>
      </w:r>
    </w:p>
    <w:p w14:paraId="33546B84" w14:textId="2317716A" w:rsidR="001E6D55" w:rsidRDefault="001E6D55" w:rsidP="001E6D55">
      <w:pPr>
        <w:jc w:val="both"/>
        <w:rPr>
          <w:rFonts w:ascii="Times New Roman" w:hAnsi="Times New Roman" w:cs="Times New Roman"/>
          <w:sz w:val="20"/>
          <w:szCs w:val="20"/>
        </w:rPr>
      </w:pPr>
      <w:r>
        <w:rPr>
          <w:rFonts w:ascii="Times New Roman" w:hAnsi="Times New Roman" w:cs="Times New Roman"/>
          <w:sz w:val="20"/>
          <w:szCs w:val="20"/>
        </w:rPr>
        <w:t>Commander</w:t>
      </w:r>
    </w:p>
    <w:p w14:paraId="0C064313" w14:textId="0890B79F" w:rsidR="00582DD0" w:rsidRPr="00713F8C" w:rsidRDefault="001E6D55" w:rsidP="00B606F5">
      <w:pPr>
        <w:jc w:val="both"/>
        <w:rPr>
          <w:rFonts w:ascii="Times New Roman" w:hAnsi="Times New Roman" w:cs="Times New Roman"/>
          <w:sz w:val="20"/>
          <w:szCs w:val="20"/>
        </w:rPr>
      </w:pPr>
      <w:r>
        <w:rPr>
          <w:rFonts w:ascii="Times New Roman" w:hAnsi="Times New Roman" w:cs="Times New Roman"/>
          <w:sz w:val="20"/>
          <w:szCs w:val="20"/>
        </w:rPr>
        <w:t>American Legion Department of Florid</w:t>
      </w:r>
      <w:r w:rsidR="00B606F5">
        <w:rPr>
          <w:rFonts w:ascii="Times New Roman" w:hAnsi="Times New Roman" w:cs="Times New Roman"/>
          <w:sz w:val="20"/>
          <w:szCs w:val="20"/>
        </w:rPr>
        <w:t>a</w:t>
      </w:r>
    </w:p>
    <w:sectPr w:rsidR="00582DD0" w:rsidRPr="00713F8C" w:rsidSect="005378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F4A62" w14:textId="77777777" w:rsidR="00FF4B2B" w:rsidRDefault="00FF4B2B" w:rsidP="00CB5F76">
      <w:pPr>
        <w:spacing w:after="0" w:line="240" w:lineRule="auto"/>
      </w:pPr>
      <w:r>
        <w:separator/>
      </w:r>
    </w:p>
  </w:endnote>
  <w:endnote w:type="continuationSeparator" w:id="0">
    <w:p w14:paraId="4E474473" w14:textId="77777777" w:rsidR="00FF4B2B" w:rsidRDefault="00FF4B2B" w:rsidP="00CB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E8E6" w14:textId="77777777" w:rsidR="00FF4B2B" w:rsidRDefault="00FF4B2B" w:rsidP="00CB5F76">
      <w:pPr>
        <w:spacing w:after="0" w:line="240" w:lineRule="auto"/>
      </w:pPr>
      <w:r>
        <w:separator/>
      </w:r>
    </w:p>
  </w:footnote>
  <w:footnote w:type="continuationSeparator" w:id="0">
    <w:p w14:paraId="5CE121DD" w14:textId="77777777" w:rsidR="00FF4B2B" w:rsidRDefault="00FF4B2B" w:rsidP="00CB5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B8A2" w14:textId="7FD53A61" w:rsidR="00CB5F76" w:rsidRDefault="00CB5F76" w:rsidP="00CB5F76">
    <w:pPr>
      <w:pStyle w:val="Header"/>
      <w:jc w:val="center"/>
    </w:pPr>
    <w:r>
      <w:rPr>
        <w:noProof/>
      </w:rPr>
      <w:drawing>
        <wp:inline distT="0" distB="0" distL="0" distR="0" wp14:anchorId="3D04EFFA" wp14:editId="0177223D">
          <wp:extent cx="4474845" cy="147510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4845" cy="1475105"/>
                  </a:xfrm>
                  <a:prstGeom prst="rect">
                    <a:avLst/>
                  </a:prstGeom>
                  <a:noFill/>
                </pic:spPr>
              </pic:pic>
            </a:graphicData>
          </a:graphic>
        </wp:inline>
      </w:drawing>
    </w:r>
  </w:p>
  <w:p w14:paraId="65633E51" w14:textId="77777777" w:rsidR="00CB5F76" w:rsidRDefault="00CB5F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8D"/>
    <w:rsid w:val="001C30B5"/>
    <w:rsid w:val="001D7CC0"/>
    <w:rsid w:val="001E6D55"/>
    <w:rsid w:val="002C6A1B"/>
    <w:rsid w:val="003E742F"/>
    <w:rsid w:val="00537877"/>
    <w:rsid w:val="00582DD0"/>
    <w:rsid w:val="00713F8C"/>
    <w:rsid w:val="00726064"/>
    <w:rsid w:val="00B606F5"/>
    <w:rsid w:val="00BA0D75"/>
    <w:rsid w:val="00CB5F76"/>
    <w:rsid w:val="00CB6258"/>
    <w:rsid w:val="00E14674"/>
    <w:rsid w:val="00EC5B8D"/>
    <w:rsid w:val="00FA1958"/>
    <w:rsid w:val="00FF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C87E5"/>
  <w15:chartTrackingRefBased/>
  <w15:docId w15:val="{DA4EB9D2-B458-4333-9C27-421DB005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F76"/>
  </w:style>
  <w:style w:type="paragraph" w:styleId="Footer">
    <w:name w:val="footer"/>
    <w:basedOn w:val="Normal"/>
    <w:link w:val="FooterChar"/>
    <w:uiPriority w:val="99"/>
    <w:unhideWhenUsed/>
    <w:rsid w:val="00CB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D6DD3-5DDA-4E2A-848C-89F4C4C7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4840</Words>
  <Characters>27594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Bard</dc:creator>
  <cp:keywords/>
  <dc:description/>
  <cp:lastModifiedBy>Ed Bard</cp:lastModifiedBy>
  <cp:revision>7</cp:revision>
  <cp:lastPrinted>2020-08-04T16:32:00Z</cp:lastPrinted>
  <dcterms:created xsi:type="dcterms:W3CDTF">2020-08-04T16:34:00Z</dcterms:created>
  <dcterms:modified xsi:type="dcterms:W3CDTF">2021-08-16T18:34:00Z</dcterms:modified>
</cp:coreProperties>
</file>